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B6B34" w14:textId="341402C5" w:rsidR="00BE422F" w:rsidRPr="00BB36F0" w:rsidRDefault="00103977" w:rsidP="00BE422F">
      <w:pPr>
        <w:jc w:val="center"/>
        <w:rPr>
          <w:b/>
          <w:caps/>
          <w:sz w:val="36"/>
          <w:szCs w:val="44"/>
        </w:rPr>
      </w:pPr>
      <w:r>
        <w:rPr>
          <w:b/>
          <w:caps/>
          <w:sz w:val="36"/>
          <w:szCs w:val="44"/>
        </w:rPr>
        <w:t>[</w:t>
      </w:r>
      <w:r w:rsidRPr="00FE57F1">
        <w:rPr>
          <w:b/>
          <w:caps/>
          <w:sz w:val="36"/>
          <w:szCs w:val="44"/>
          <w:highlight w:val="yellow"/>
        </w:rPr>
        <w:t>xxxx</w:t>
      </w:r>
      <w:r>
        <w:rPr>
          <w:b/>
          <w:caps/>
          <w:sz w:val="36"/>
          <w:szCs w:val="44"/>
        </w:rPr>
        <w:t>]</w:t>
      </w:r>
      <w:r w:rsidR="00100A0B">
        <w:rPr>
          <w:b/>
          <w:caps/>
          <w:sz w:val="36"/>
          <w:szCs w:val="44"/>
        </w:rPr>
        <w:t>’s</w:t>
      </w:r>
      <w:r>
        <w:rPr>
          <w:b/>
          <w:caps/>
          <w:sz w:val="36"/>
          <w:szCs w:val="44"/>
        </w:rPr>
        <w:t xml:space="preserve"> </w:t>
      </w:r>
      <w:r w:rsidR="00BE422F" w:rsidRPr="00BB36F0">
        <w:rPr>
          <w:b/>
          <w:caps/>
          <w:sz w:val="36"/>
          <w:szCs w:val="44"/>
        </w:rPr>
        <w:t>datapolitik</w:t>
      </w:r>
    </w:p>
    <w:p w14:paraId="35BC9D5B" w14:textId="77777777" w:rsidR="00BE422F" w:rsidRDefault="00BE422F" w:rsidP="00BE422F"/>
    <w:p w14:paraId="1FED8274" w14:textId="77777777" w:rsidR="00BE422F" w:rsidRDefault="00BE422F" w:rsidP="00BE422F"/>
    <w:p w14:paraId="75B2602C" w14:textId="75541A8D" w:rsidR="00BE422F" w:rsidRPr="00111AB3" w:rsidRDefault="003D2D26" w:rsidP="00BE422F">
      <w:r w:rsidRPr="00AE0C19">
        <w:rPr>
          <w:rFonts w:cs="Calibri"/>
          <w:highlight w:val="yellow"/>
        </w:rPr>
        <w:t>[</w:t>
      </w:r>
      <w:proofErr w:type="spellStart"/>
      <w:r w:rsidRPr="00E86CC3">
        <w:rPr>
          <w:rFonts w:cs="Calibri"/>
          <w:highlight w:val="yellow"/>
        </w:rPr>
        <w:t>xxxxx</w:t>
      </w:r>
      <w:proofErr w:type="spellEnd"/>
      <w:r w:rsidRPr="00E86CC3">
        <w:rPr>
          <w:rFonts w:cs="Calibri"/>
          <w:highlight w:val="yellow"/>
        </w:rPr>
        <w:t xml:space="preserve">] </w:t>
      </w:r>
      <w:r w:rsidR="00E86CC3" w:rsidRPr="00E86CC3">
        <w:rPr>
          <w:rFonts w:cs="Calibri"/>
          <w:highlight w:val="yellow"/>
        </w:rPr>
        <w:t>og [</w:t>
      </w:r>
      <w:proofErr w:type="spellStart"/>
      <w:r w:rsidR="00E86CC3" w:rsidRPr="00E86CC3">
        <w:rPr>
          <w:rFonts w:cs="Calibri"/>
          <w:highlight w:val="yellow"/>
        </w:rPr>
        <w:t>xxxxx</w:t>
      </w:r>
      <w:proofErr w:type="spellEnd"/>
      <w:r w:rsidR="00E86CC3">
        <w:rPr>
          <w:rFonts w:cs="Calibri"/>
        </w:rPr>
        <w:t xml:space="preserve">] </w:t>
      </w:r>
      <w:r w:rsidR="00BE422F" w:rsidRPr="00767C1B">
        <w:rPr>
          <w:rFonts w:cs="Calibri"/>
        </w:rPr>
        <w:t>(”</w:t>
      </w:r>
      <w:r w:rsidR="00100A0B">
        <w:rPr>
          <w:rFonts w:cs="Calibri"/>
        </w:rPr>
        <w:t>Klinikken</w:t>
      </w:r>
      <w:r w:rsidR="00BE422F" w:rsidRPr="00767C1B">
        <w:rPr>
          <w:rFonts w:cs="Calibri"/>
        </w:rPr>
        <w:t xml:space="preserve">”) er underlagt </w:t>
      </w:r>
      <w:r w:rsidR="00BE422F">
        <w:rPr>
          <w:rFonts w:cs="Calibri"/>
        </w:rPr>
        <w:t>databeskyttelsesloven og persondataforordningen</w:t>
      </w:r>
      <w:r w:rsidR="00BE422F" w:rsidRPr="00767C1B">
        <w:rPr>
          <w:rFonts w:cs="Calibri"/>
        </w:rPr>
        <w:t xml:space="preserve">, hvilket bl.a. betyder, at </w:t>
      </w:r>
      <w:r w:rsidR="00101679">
        <w:rPr>
          <w:rFonts w:cs="Calibri"/>
        </w:rPr>
        <w:t xml:space="preserve">Klinikken </w:t>
      </w:r>
      <w:r w:rsidR="00BE422F">
        <w:rPr>
          <w:rFonts w:cs="Calibri"/>
        </w:rPr>
        <w:t xml:space="preserve">er forpligtet til at oplyse dig om, hvilke af dine personoplysninger </w:t>
      </w:r>
      <w:r w:rsidR="00101679">
        <w:rPr>
          <w:rFonts w:cs="Calibri"/>
        </w:rPr>
        <w:t xml:space="preserve">Klinikken </w:t>
      </w:r>
      <w:r w:rsidR="00BE422F">
        <w:rPr>
          <w:rFonts w:cs="Calibri"/>
        </w:rPr>
        <w:t>behandler,</w:t>
      </w:r>
      <w:r w:rsidR="00BE422F" w:rsidRPr="00767C1B">
        <w:rPr>
          <w:rFonts w:cs="Calibri"/>
        </w:rPr>
        <w:t xml:space="preserve"> samt h</w:t>
      </w:r>
      <w:r w:rsidR="00BE422F">
        <w:rPr>
          <w:rFonts w:cs="Calibri"/>
        </w:rPr>
        <w:t xml:space="preserve">vilke rettigheder du har i forbindelse hermed. </w:t>
      </w:r>
    </w:p>
    <w:p w14:paraId="5720757D" w14:textId="77777777" w:rsidR="00BE422F" w:rsidRDefault="00BE422F" w:rsidP="00BE422F">
      <w:pPr>
        <w:rPr>
          <w:rFonts w:cs="Calibri"/>
          <w:b/>
        </w:rPr>
      </w:pPr>
    </w:p>
    <w:p w14:paraId="13481FD8" w14:textId="7045D71B" w:rsidR="00BE422F" w:rsidRDefault="00BE422F" w:rsidP="00BE422F">
      <w:pPr>
        <w:rPr>
          <w:rFonts w:cs="Calibri"/>
          <w:b/>
        </w:rPr>
      </w:pPr>
      <w:r>
        <w:rPr>
          <w:rFonts w:cs="Calibri"/>
          <w:b/>
        </w:rPr>
        <w:t xml:space="preserve">1. </w:t>
      </w:r>
      <w:r w:rsidR="00E86CC3">
        <w:rPr>
          <w:rFonts w:cs="Calibri"/>
          <w:b/>
        </w:rPr>
        <w:t xml:space="preserve">FÆLLES </w:t>
      </w:r>
      <w:r w:rsidR="00E86CC3" w:rsidRPr="00152552">
        <w:rPr>
          <w:rFonts w:cs="Calibri"/>
          <w:b/>
        </w:rPr>
        <w:t>D</w:t>
      </w:r>
      <w:r w:rsidR="00E86CC3">
        <w:rPr>
          <w:rFonts w:cs="Calibri"/>
          <w:b/>
        </w:rPr>
        <w:t>ATAANSVARLIGE</w:t>
      </w:r>
    </w:p>
    <w:p w14:paraId="50FA565E" w14:textId="77777777" w:rsidR="00BE422F" w:rsidRPr="00152552" w:rsidRDefault="00BE422F" w:rsidP="00BE422F">
      <w:pPr>
        <w:rPr>
          <w:rFonts w:cs="Calibri"/>
          <w:b/>
        </w:rPr>
      </w:pPr>
    </w:p>
    <w:p w14:paraId="2ED03721" w14:textId="48D6B012" w:rsidR="003D2D26" w:rsidRDefault="003D2D26" w:rsidP="003D2D26">
      <w:pPr>
        <w:rPr>
          <w:rFonts w:cs="Calibri"/>
          <w:highlight w:val="yellow"/>
        </w:rPr>
      </w:pPr>
      <w:r w:rsidRPr="00AE0C19">
        <w:rPr>
          <w:rFonts w:cs="Calibri"/>
          <w:highlight w:val="yellow"/>
        </w:rPr>
        <w:t>[</w:t>
      </w:r>
      <w:proofErr w:type="spellStart"/>
      <w:r w:rsidRPr="00AE0C19">
        <w:rPr>
          <w:rFonts w:cs="Calibri"/>
          <w:highlight w:val="yellow"/>
        </w:rPr>
        <w:t>xxxxx</w:t>
      </w:r>
      <w:proofErr w:type="spellEnd"/>
      <w:r w:rsidRPr="00AE0C19">
        <w:rPr>
          <w:rFonts w:cs="Calibri"/>
          <w:highlight w:val="yellow"/>
        </w:rPr>
        <w:t>]</w:t>
      </w:r>
      <w:r>
        <w:rPr>
          <w:rFonts w:cs="Calibri"/>
        </w:rPr>
        <w:t>, [</w:t>
      </w:r>
      <w:r w:rsidRPr="00AE0C19">
        <w:rPr>
          <w:rFonts w:cs="Calibri"/>
          <w:highlight w:val="yellow"/>
        </w:rPr>
        <w:t>adresse</w:t>
      </w:r>
      <w:r>
        <w:rPr>
          <w:rFonts w:cs="Calibri"/>
        </w:rPr>
        <w:t>], [</w:t>
      </w:r>
      <w:r w:rsidRPr="00AE0C19">
        <w:rPr>
          <w:rFonts w:cs="Calibri"/>
          <w:highlight w:val="yellow"/>
        </w:rPr>
        <w:t>postnummer</w:t>
      </w:r>
      <w:r>
        <w:rPr>
          <w:rFonts w:cs="Calibri"/>
        </w:rPr>
        <w:t>], telefon</w:t>
      </w:r>
      <w:r w:rsidRPr="00D52BA9">
        <w:rPr>
          <w:rFonts w:cs="Calibri"/>
        </w:rPr>
        <w:t xml:space="preserve"> </w:t>
      </w:r>
      <w:r>
        <w:rPr>
          <w:rFonts w:cs="Calibri"/>
        </w:rPr>
        <w:t>[</w:t>
      </w:r>
      <w:proofErr w:type="spellStart"/>
      <w:r w:rsidRPr="00AE0C19">
        <w:rPr>
          <w:rFonts w:cs="Calibri"/>
          <w:highlight w:val="yellow"/>
        </w:rPr>
        <w:t>xxxxxx</w:t>
      </w:r>
      <w:proofErr w:type="spellEnd"/>
      <w:r>
        <w:rPr>
          <w:rFonts w:cs="Calibri"/>
        </w:rPr>
        <w:t xml:space="preserve">], </w:t>
      </w:r>
      <w:r w:rsidRPr="00D52BA9">
        <w:rPr>
          <w:rFonts w:cs="Calibri"/>
        </w:rPr>
        <w:t xml:space="preserve">CVR.nr.: </w:t>
      </w:r>
      <w:r>
        <w:rPr>
          <w:rFonts w:cs="Calibri"/>
        </w:rPr>
        <w:t>[</w:t>
      </w:r>
      <w:proofErr w:type="spellStart"/>
      <w:r w:rsidRPr="00AE0C19">
        <w:rPr>
          <w:rFonts w:cs="Calibri"/>
          <w:highlight w:val="yellow"/>
        </w:rPr>
        <w:t>xxxxx</w:t>
      </w:r>
      <w:proofErr w:type="spellEnd"/>
      <w:r>
        <w:rPr>
          <w:rFonts w:cs="Calibri"/>
        </w:rPr>
        <w:t>],</w:t>
      </w:r>
      <w:r w:rsidRPr="00D52BA9">
        <w:rPr>
          <w:rFonts w:cs="Calibri"/>
        </w:rPr>
        <w:t xml:space="preserve"> </w:t>
      </w:r>
      <w:r w:rsidRPr="00BA3E50">
        <w:rPr>
          <w:rFonts w:cs="Calibri"/>
        </w:rPr>
        <w:t xml:space="preserve">e-mail </w:t>
      </w:r>
      <w:r>
        <w:rPr>
          <w:rFonts w:cs="Calibri"/>
        </w:rPr>
        <w:t>[</w:t>
      </w:r>
      <w:proofErr w:type="spellStart"/>
      <w:r w:rsidRPr="00AE0C19">
        <w:rPr>
          <w:rFonts w:cs="Calibri"/>
          <w:highlight w:val="yellow"/>
        </w:rPr>
        <w:t>xxxxx</w:t>
      </w:r>
      <w:proofErr w:type="spellEnd"/>
      <w:r>
        <w:rPr>
          <w:rFonts w:cs="Calibri"/>
        </w:rPr>
        <w:t>]</w:t>
      </w:r>
      <w:r w:rsidRPr="00C06A98">
        <w:rPr>
          <w:rFonts w:cs="Calibri"/>
        </w:rPr>
        <w:t>@</w:t>
      </w:r>
      <w:r w:rsidR="00101679">
        <w:rPr>
          <w:rFonts w:cs="Calibri"/>
        </w:rPr>
        <w:t>[</w:t>
      </w:r>
      <w:proofErr w:type="spellStart"/>
      <w:r w:rsidR="00101679" w:rsidRPr="00101679">
        <w:rPr>
          <w:rFonts w:cs="Calibri"/>
          <w:highlight w:val="yellow"/>
        </w:rPr>
        <w:t>xxxxx</w:t>
      </w:r>
      <w:proofErr w:type="spellEnd"/>
      <w:proofErr w:type="gramStart"/>
      <w:r w:rsidR="00101679">
        <w:rPr>
          <w:rFonts w:cs="Calibri"/>
        </w:rPr>
        <w:t>]</w:t>
      </w:r>
      <w:r w:rsidRPr="00C06A98">
        <w:rPr>
          <w:rFonts w:cs="Calibri"/>
        </w:rPr>
        <w:t>.</w:t>
      </w:r>
      <w:r w:rsidR="00101679">
        <w:rPr>
          <w:rFonts w:cs="Calibri"/>
        </w:rPr>
        <w:t>[</w:t>
      </w:r>
      <w:proofErr w:type="gramEnd"/>
      <w:r w:rsidR="003F6028">
        <w:rPr>
          <w:rFonts w:cs="Calibri"/>
          <w:highlight w:val="yellow"/>
        </w:rPr>
        <w:t>x</w:t>
      </w:r>
      <w:r w:rsidR="00101679" w:rsidRPr="00101679">
        <w:rPr>
          <w:rFonts w:cs="Calibri"/>
          <w:highlight w:val="yellow"/>
        </w:rPr>
        <w:t>x]</w:t>
      </w:r>
    </w:p>
    <w:p w14:paraId="15B48591" w14:textId="4974C778" w:rsidR="00E86CC3" w:rsidRDefault="00E86CC3" w:rsidP="003D2D26">
      <w:pPr>
        <w:rPr>
          <w:rFonts w:cs="Calibri"/>
        </w:rPr>
      </w:pPr>
    </w:p>
    <w:p w14:paraId="20151E7D" w14:textId="36143B68" w:rsidR="00E86CC3" w:rsidRDefault="00E86CC3" w:rsidP="003D2D26">
      <w:pPr>
        <w:rPr>
          <w:rFonts w:cs="Calibri"/>
        </w:rPr>
      </w:pPr>
      <w:r>
        <w:rPr>
          <w:rFonts w:cs="Calibri"/>
        </w:rPr>
        <w:t>og</w:t>
      </w:r>
    </w:p>
    <w:p w14:paraId="52AA92B9" w14:textId="5F968795" w:rsidR="00E86CC3" w:rsidRDefault="00E86CC3" w:rsidP="003D2D26">
      <w:pPr>
        <w:rPr>
          <w:rFonts w:cs="Calibri"/>
        </w:rPr>
      </w:pPr>
    </w:p>
    <w:p w14:paraId="1EFCC8A8" w14:textId="26363A35" w:rsidR="00E86CC3" w:rsidRDefault="00E86CC3" w:rsidP="00E86CC3">
      <w:pPr>
        <w:rPr>
          <w:rFonts w:cs="Calibri"/>
          <w:highlight w:val="yellow"/>
        </w:rPr>
      </w:pPr>
      <w:r w:rsidRPr="00AE0C19">
        <w:rPr>
          <w:rFonts w:cs="Calibri"/>
          <w:highlight w:val="yellow"/>
        </w:rPr>
        <w:t>[</w:t>
      </w:r>
      <w:proofErr w:type="spellStart"/>
      <w:r w:rsidRPr="00AE0C19">
        <w:rPr>
          <w:rFonts w:cs="Calibri"/>
          <w:highlight w:val="yellow"/>
        </w:rPr>
        <w:t>xxxxx</w:t>
      </w:r>
      <w:proofErr w:type="spellEnd"/>
      <w:r w:rsidRPr="00AE0C19">
        <w:rPr>
          <w:rFonts w:cs="Calibri"/>
          <w:highlight w:val="yellow"/>
        </w:rPr>
        <w:t>]</w:t>
      </w:r>
      <w:r>
        <w:rPr>
          <w:rFonts w:cs="Calibri"/>
        </w:rPr>
        <w:t>, [</w:t>
      </w:r>
      <w:r w:rsidRPr="00AE0C19">
        <w:rPr>
          <w:rFonts w:cs="Calibri"/>
          <w:highlight w:val="yellow"/>
        </w:rPr>
        <w:t>adresse</w:t>
      </w:r>
      <w:r>
        <w:rPr>
          <w:rFonts w:cs="Calibri"/>
        </w:rPr>
        <w:t>], [</w:t>
      </w:r>
      <w:r w:rsidRPr="00AE0C19">
        <w:rPr>
          <w:rFonts w:cs="Calibri"/>
          <w:highlight w:val="yellow"/>
        </w:rPr>
        <w:t>postnummer</w:t>
      </w:r>
      <w:r>
        <w:rPr>
          <w:rFonts w:cs="Calibri"/>
        </w:rPr>
        <w:t>], telefon</w:t>
      </w:r>
      <w:r w:rsidRPr="00D52BA9">
        <w:rPr>
          <w:rFonts w:cs="Calibri"/>
        </w:rPr>
        <w:t xml:space="preserve"> </w:t>
      </w:r>
      <w:r>
        <w:rPr>
          <w:rFonts w:cs="Calibri"/>
        </w:rPr>
        <w:t>[</w:t>
      </w:r>
      <w:proofErr w:type="spellStart"/>
      <w:r w:rsidRPr="00AE0C19">
        <w:rPr>
          <w:rFonts w:cs="Calibri"/>
          <w:highlight w:val="yellow"/>
        </w:rPr>
        <w:t>xxxxxx</w:t>
      </w:r>
      <w:proofErr w:type="spellEnd"/>
      <w:r>
        <w:rPr>
          <w:rFonts w:cs="Calibri"/>
        </w:rPr>
        <w:t xml:space="preserve">], </w:t>
      </w:r>
      <w:r w:rsidRPr="00D52BA9">
        <w:rPr>
          <w:rFonts w:cs="Calibri"/>
        </w:rPr>
        <w:t xml:space="preserve">CVR.nr.: </w:t>
      </w:r>
      <w:r>
        <w:rPr>
          <w:rFonts w:cs="Calibri"/>
        </w:rPr>
        <w:t>[</w:t>
      </w:r>
      <w:proofErr w:type="spellStart"/>
      <w:r w:rsidRPr="00AE0C19">
        <w:rPr>
          <w:rFonts w:cs="Calibri"/>
          <w:highlight w:val="yellow"/>
        </w:rPr>
        <w:t>xxxxx</w:t>
      </w:r>
      <w:proofErr w:type="spellEnd"/>
      <w:r>
        <w:rPr>
          <w:rFonts w:cs="Calibri"/>
        </w:rPr>
        <w:t>],</w:t>
      </w:r>
      <w:r w:rsidRPr="00D52BA9">
        <w:rPr>
          <w:rFonts w:cs="Calibri"/>
        </w:rPr>
        <w:t xml:space="preserve"> </w:t>
      </w:r>
      <w:r w:rsidRPr="00BA3E50">
        <w:rPr>
          <w:rFonts w:cs="Calibri"/>
        </w:rPr>
        <w:t xml:space="preserve">e-mail </w:t>
      </w:r>
      <w:r>
        <w:rPr>
          <w:rFonts w:cs="Calibri"/>
        </w:rPr>
        <w:t>[</w:t>
      </w:r>
      <w:proofErr w:type="spellStart"/>
      <w:r w:rsidRPr="00AE0C19">
        <w:rPr>
          <w:rFonts w:cs="Calibri"/>
          <w:highlight w:val="yellow"/>
        </w:rPr>
        <w:t>xxxxx</w:t>
      </w:r>
      <w:proofErr w:type="spellEnd"/>
      <w:r>
        <w:rPr>
          <w:rFonts w:cs="Calibri"/>
        </w:rPr>
        <w:t>]</w:t>
      </w:r>
      <w:r w:rsidRPr="00C06A98">
        <w:rPr>
          <w:rFonts w:cs="Calibri"/>
        </w:rPr>
        <w:t>@</w:t>
      </w:r>
      <w:r>
        <w:rPr>
          <w:rFonts w:cs="Calibri"/>
        </w:rPr>
        <w:t>[</w:t>
      </w:r>
      <w:proofErr w:type="spellStart"/>
      <w:r w:rsidRPr="00101679">
        <w:rPr>
          <w:rFonts w:cs="Calibri"/>
          <w:highlight w:val="yellow"/>
        </w:rPr>
        <w:t>xxxxx</w:t>
      </w:r>
      <w:proofErr w:type="spellEnd"/>
      <w:proofErr w:type="gramStart"/>
      <w:r>
        <w:rPr>
          <w:rFonts w:cs="Calibri"/>
        </w:rPr>
        <w:t>]</w:t>
      </w:r>
      <w:r w:rsidRPr="00C06A98">
        <w:rPr>
          <w:rFonts w:cs="Calibri"/>
        </w:rPr>
        <w:t>.</w:t>
      </w:r>
      <w:r>
        <w:rPr>
          <w:rFonts w:cs="Calibri"/>
        </w:rPr>
        <w:t>[</w:t>
      </w:r>
      <w:proofErr w:type="gramEnd"/>
      <w:r w:rsidR="003F6028">
        <w:rPr>
          <w:rFonts w:cs="Calibri"/>
          <w:highlight w:val="yellow"/>
        </w:rPr>
        <w:t>x</w:t>
      </w:r>
      <w:r w:rsidRPr="00101679">
        <w:rPr>
          <w:rFonts w:cs="Calibri"/>
          <w:highlight w:val="yellow"/>
        </w:rPr>
        <w:t>x]</w:t>
      </w:r>
    </w:p>
    <w:p w14:paraId="2CDC5B5D" w14:textId="77777777" w:rsidR="00E86CC3" w:rsidRDefault="00E86CC3" w:rsidP="003D2D26">
      <w:pPr>
        <w:rPr>
          <w:rFonts w:cs="Calibri"/>
        </w:rPr>
      </w:pPr>
    </w:p>
    <w:p w14:paraId="073903FD" w14:textId="42CD7316" w:rsidR="00E86CC3" w:rsidRDefault="00E86CC3" w:rsidP="00E86CC3">
      <w:pPr>
        <w:rPr>
          <w:rFonts w:cs="Calibri"/>
        </w:rPr>
      </w:pPr>
      <w:r>
        <w:rPr>
          <w:rFonts w:cs="Calibri"/>
        </w:rPr>
        <w:t>er fælles dataansvarlige.</w:t>
      </w:r>
    </w:p>
    <w:p w14:paraId="5EC4EBA1" w14:textId="43907B1F" w:rsidR="00FB3D13" w:rsidRDefault="00FB3D13" w:rsidP="00E86CC3">
      <w:pPr>
        <w:rPr>
          <w:rFonts w:cs="Calibri"/>
        </w:rPr>
      </w:pPr>
    </w:p>
    <w:p w14:paraId="18D022DD" w14:textId="5207E7D7" w:rsidR="00FB3D13" w:rsidRPr="003552DB" w:rsidRDefault="008E5BB9" w:rsidP="00E86CC3">
      <w:pPr>
        <w:rPr>
          <w:rFonts w:cs="Calibri"/>
        </w:rPr>
      </w:pPr>
      <w:r>
        <w:rPr>
          <w:rFonts w:cs="Calibri"/>
        </w:rPr>
        <w:t xml:space="preserve">Parterne har indgået en aftale, der regulerer det fælles dataansvar. Du har mulighed for </w:t>
      </w:r>
      <w:r w:rsidR="00DA1D15">
        <w:rPr>
          <w:rFonts w:cs="Calibri"/>
        </w:rPr>
        <w:t>at blive</w:t>
      </w:r>
      <w:r>
        <w:rPr>
          <w:rFonts w:cs="Calibri"/>
        </w:rPr>
        <w:t xml:space="preserve"> gjort bekendt med det væsentligste indhold af aftalen, såfremt du har et ønske herom. Parternes ansvarsfordeling påvirker på ingen </w:t>
      </w:r>
      <w:r w:rsidR="002B0AB9">
        <w:rPr>
          <w:rFonts w:cs="Calibri"/>
        </w:rPr>
        <w:t xml:space="preserve">måde </w:t>
      </w:r>
      <w:r w:rsidR="006803C9">
        <w:rPr>
          <w:rFonts w:cs="Calibri"/>
        </w:rPr>
        <w:t>beskyttelsen af dine d</w:t>
      </w:r>
      <w:r>
        <w:rPr>
          <w:rFonts w:cs="Calibri"/>
        </w:rPr>
        <w:t>ata eller dine rettigheder.</w:t>
      </w:r>
    </w:p>
    <w:p w14:paraId="7963DD98" w14:textId="77777777" w:rsidR="00E86CC3" w:rsidRDefault="00E86CC3" w:rsidP="00BE422F">
      <w:pPr>
        <w:rPr>
          <w:rFonts w:cs="Calibri"/>
        </w:rPr>
      </w:pPr>
    </w:p>
    <w:p w14:paraId="178DE82F" w14:textId="77777777" w:rsidR="00BE422F" w:rsidRPr="00556B1C" w:rsidRDefault="00BE422F" w:rsidP="00BE422F">
      <w:pPr>
        <w:rPr>
          <w:rFonts w:cs="Calibri"/>
          <w:b/>
        </w:rPr>
      </w:pPr>
      <w:r>
        <w:rPr>
          <w:rFonts w:cs="Calibri"/>
          <w:b/>
        </w:rPr>
        <w:t>2. PERSONOPLYSNINGER OG FORMÅL</w:t>
      </w:r>
    </w:p>
    <w:p w14:paraId="3A110248" w14:textId="77777777" w:rsidR="00BE422F" w:rsidRPr="00470596" w:rsidRDefault="00BE422F" w:rsidP="00BE422F">
      <w:pPr>
        <w:rPr>
          <w:rFonts w:cs="Calibri"/>
        </w:rPr>
      </w:pPr>
    </w:p>
    <w:p w14:paraId="39914844" w14:textId="4927BB2F" w:rsidR="00BE422F" w:rsidRDefault="00BE422F" w:rsidP="00BE422F">
      <w:pPr>
        <w:rPr>
          <w:rFonts w:cs="Calibri"/>
        </w:rPr>
      </w:pPr>
      <w:r>
        <w:rPr>
          <w:rFonts w:cs="Calibri"/>
        </w:rPr>
        <w:t xml:space="preserve">I forbindelse med </w:t>
      </w:r>
      <w:r w:rsidR="00101679">
        <w:rPr>
          <w:rFonts w:cs="Calibri"/>
        </w:rPr>
        <w:t xml:space="preserve">din behandling </w:t>
      </w:r>
      <w:r w:rsidR="002B0AB9">
        <w:rPr>
          <w:rFonts w:cs="Calibri"/>
        </w:rPr>
        <w:t>på</w:t>
      </w:r>
      <w:r w:rsidR="00101679">
        <w:rPr>
          <w:rFonts w:cs="Calibri"/>
        </w:rPr>
        <w:t xml:space="preserve"> Klinikken</w:t>
      </w:r>
      <w:r>
        <w:rPr>
          <w:rFonts w:cs="Calibri"/>
        </w:rPr>
        <w:t xml:space="preserve">, herunder </w:t>
      </w:r>
      <w:r w:rsidR="00101679">
        <w:rPr>
          <w:rFonts w:cs="Calibri"/>
        </w:rPr>
        <w:t>reservation af behandlingstider, journalisering af din behandling</w:t>
      </w:r>
      <w:r>
        <w:rPr>
          <w:rFonts w:cs="Calibri"/>
        </w:rPr>
        <w:t>,</w:t>
      </w:r>
      <w:r w:rsidR="00101679">
        <w:rPr>
          <w:rFonts w:cs="Calibri"/>
        </w:rPr>
        <w:t xml:space="preserve"> kontakt med dine pårørende eller </w:t>
      </w:r>
      <w:r w:rsidR="00422612">
        <w:rPr>
          <w:rFonts w:cs="Calibri"/>
        </w:rPr>
        <w:t>din</w:t>
      </w:r>
      <w:r w:rsidR="00101679">
        <w:rPr>
          <w:rFonts w:cs="Calibri"/>
        </w:rPr>
        <w:t xml:space="preserve"> </w:t>
      </w:r>
      <w:r w:rsidR="002B0AB9">
        <w:rPr>
          <w:rFonts w:cs="Calibri"/>
        </w:rPr>
        <w:t xml:space="preserve">eventuelle </w:t>
      </w:r>
      <w:r w:rsidR="00101679">
        <w:rPr>
          <w:rFonts w:cs="Calibri"/>
        </w:rPr>
        <w:t xml:space="preserve">værge samt kontakt med andet sundhedspersonale, eksempelvis fysioterapeuter, læger, sygeplejersker, </w:t>
      </w:r>
      <w:r w:rsidR="00260FFA" w:rsidRPr="00760B34">
        <w:rPr>
          <w:rFonts w:cs="Calibri"/>
        </w:rPr>
        <w:t>ortopædiskomager</w:t>
      </w:r>
      <w:r w:rsidR="00260FFA">
        <w:rPr>
          <w:rFonts w:cs="Calibri"/>
        </w:rPr>
        <w:t xml:space="preserve">e </w:t>
      </w:r>
      <w:r w:rsidR="00101679">
        <w:rPr>
          <w:rFonts w:cs="Calibri"/>
        </w:rPr>
        <w:t>m.fl.,</w:t>
      </w:r>
      <w:r>
        <w:rPr>
          <w:rFonts w:cs="Calibri"/>
        </w:rPr>
        <w:t xml:space="preserve"> har </w:t>
      </w:r>
      <w:r w:rsidR="00101679">
        <w:rPr>
          <w:rFonts w:cs="Calibri"/>
        </w:rPr>
        <w:t>Klinikken</w:t>
      </w:r>
      <w:r w:rsidR="00101679" w:rsidRPr="00325EA0">
        <w:rPr>
          <w:rFonts w:cs="Calibri"/>
          <w:b/>
        </w:rPr>
        <w:t xml:space="preserve"> </w:t>
      </w:r>
      <w:r w:rsidRPr="00325EA0">
        <w:rPr>
          <w:rFonts w:cs="Calibri"/>
          <w:b/>
        </w:rPr>
        <w:t>i nødvendigt omfang</w:t>
      </w:r>
      <w:r>
        <w:rPr>
          <w:rFonts w:cs="Calibri"/>
        </w:rPr>
        <w:t xml:space="preserve"> behov for at behandle og opbevare følgende kategorier af oplysninger:</w:t>
      </w:r>
    </w:p>
    <w:p w14:paraId="158E36D1" w14:textId="77777777" w:rsidR="00BE422F" w:rsidRDefault="00BE422F" w:rsidP="00BE422F">
      <w:pPr>
        <w:rPr>
          <w:rFonts w:cs="Calibri"/>
        </w:rPr>
      </w:pPr>
    </w:p>
    <w:p w14:paraId="0BD9A8CD" w14:textId="77777777" w:rsidR="00BE422F" w:rsidRPr="00D67890" w:rsidRDefault="00BE422F" w:rsidP="00BE422F">
      <w:pPr>
        <w:numPr>
          <w:ilvl w:val="0"/>
          <w:numId w:val="16"/>
        </w:numPr>
        <w:rPr>
          <w:rFonts w:cs="Calibri"/>
        </w:rPr>
      </w:pPr>
      <w:r>
        <w:rPr>
          <w:rFonts w:cs="Calibri"/>
        </w:rPr>
        <w:t>N</w:t>
      </w:r>
      <w:r w:rsidRPr="00D67890">
        <w:rPr>
          <w:rFonts w:cs="Calibri"/>
        </w:rPr>
        <w:t xml:space="preserve">avn, adresse, e-mailadresse og telefonnummer </w:t>
      </w:r>
    </w:p>
    <w:p w14:paraId="382D6EC7" w14:textId="77777777" w:rsidR="00BE422F" w:rsidRDefault="00BE422F" w:rsidP="00BE422F">
      <w:pPr>
        <w:numPr>
          <w:ilvl w:val="0"/>
          <w:numId w:val="16"/>
        </w:numPr>
        <w:rPr>
          <w:rFonts w:cs="Calibri"/>
        </w:rPr>
      </w:pPr>
      <w:r>
        <w:rPr>
          <w:rFonts w:cs="Calibri"/>
        </w:rPr>
        <w:t>Personnummer</w:t>
      </w:r>
      <w:r w:rsidR="001F6A25">
        <w:rPr>
          <w:rFonts w:cs="Calibri"/>
        </w:rPr>
        <w:t>/CPR.nr.</w:t>
      </w:r>
    </w:p>
    <w:p w14:paraId="41FFABDF" w14:textId="77777777" w:rsidR="00101679" w:rsidRDefault="00101679" w:rsidP="00BE422F">
      <w:pPr>
        <w:numPr>
          <w:ilvl w:val="0"/>
          <w:numId w:val="16"/>
        </w:numPr>
        <w:rPr>
          <w:rFonts w:cs="Calibri"/>
        </w:rPr>
      </w:pPr>
      <w:r>
        <w:rPr>
          <w:rFonts w:cs="Calibri"/>
        </w:rPr>
        <w:t>Helbredsoplysninger</w:t>
      </w:r>
    </w:p>
    <w:p w14:paraId="08717337" w14:textId="77777777" w:rsidR="00101679" w:rsidRDefault="00101679" w:rsidP="00BE422F">
      <w:pPr>
        <w:numPr>
          <w:ilvl w:val="0"/>
          <w:numId w:val="16"/>
        </w:numPr>
        <w:rPr>
          <w:rFonts w:cs="Calibri"/>
        </w:rPr>
      </w:pPr>
      <w:r>
        <w:rPr>
          <w:rFonts w:cs="Calibri"/>
        </w:rPr>
        <w:t>Oplysninger om pårørende</w:t>
      </w:r>
    </w:p>
    <w:p w14:paraId="035DB95C" w14:textId="41982E2A" w:rsidR="00101679" w:rsidRDefault="00101679" w:rsidP="00BE422F">
      <w:pPr>
        <w:numPr>
          <w:ilvl w:val="0"/>
          <w:numId w:val="16"/>
        </w:numPr>
        <w:rPr>
          <w:rFonts w:cs="Calibri"/>
        </w:rPr>
      </w:pPr>
      <w:r>
        <w:rPr>
          <w:rFonts w:cs="Calibri"/>
        </w:rPr>
        <w:t>Oplysninger om værger</w:t>
      </w:r>
    </w:p>
    <w:p w14:paraId="062FE165" w14:textId="3C1DA962" w:rsidR="00DC2A9C" w:rsidRPr="00DC2A9C" w:rsidRDefault="00DC2A9C" w:rsidP="00DC2A9C">
      <w:pPr>
        <w:numPr>
          <w:ilvl w:val="0"/>
          <w:numId w:val="16"/>
        </w:numPr>
        <w:rPr>
          <w:rFonts w:cs="Calibri"/>
          <w:highlight w:val="yellow"/>
        </w:rPr>
      </w:pPr>
      <w:r w:rsidRPr="002F35B1">
        <w:rPr>
          <w:rFonts w:cs="Calibri"/>
          <w:highlight w:val="yellow"/>
        </w:rPr>
        <w:t>IP-adresse (ved brug cookies)</w:t>
      </w:r>
    </w:p>
    <w:p w14:paraId="3D9CB0A0" w14:textId="77777777" w:rsidR="00BE422F" w:rsidRDefault="00BE422F" w:rsidP="00BE422F">
      <w:pPr>
        <w:rPr>
          <w:rFonts w:cs="Calibri"/>
        </w:rPr>
      </w:pPr>
    </w:p>
    <w:p w14:paraId="3F30B86D" w14:textId="19D0A3CD" w:rsidR="00BE422F" w:rsidRDefault="00BE422F" w:rsidP="00BE422F">
      <w:pPr>
        <w:rPr>
          <w:rFonts w:cs="Calibri"/>
        </w:rPr>
      </w:pPr>
      <w:r w:rsidRPr="00BE422F">
        <w:rPr>
          <w:rFonts w:cs="Calibri"/>
        </w:rPr>
        <w:t>Alle oplysninger bliver behandlet fortroligt i overensstem</w:t>
      </w:r>
      <w:r w:rsidR="00DC2A9C">
        <w:rPr>
          <w:rFonts w:cs="Calibri"/>
        </w:rPr>
        <w:t>melse med databeskyttelsesloven</w:t>
      </w:r>
      <w:r w:rsidRPr="00BE422F">
        <w:rPr>
          <w:rFonts w:cs="Calibri"/>
        </w:rPr>
        <w:t xml:space="preserve"> og persondataforordningen.</w:t>
      </w:r>
    </w:p>
    <w:p w14:paraId="4B200051" w14:textId="77777777" w:rsidR="00BE422F" w:rsidRDefault="00BE422F" w:rsidP="00BE422F">
      <w:pPr>
        <w:rPr>
          <w:rFonts w:cs="Calibri"/>
        </w:rPr>
      </w:pPr>
    </w:p>
    <w:p w14:paraId="75A76A59" w14:textId="77777777" w:rsidR="00667094" w:rsidRDefault="00667094" w:rsidP="00667094">
      <w:pPr>
        <w:rPr>
          <w:rFonts w:cs="Calibri"/>
        </w:rPr>
      </w:pPr>
      <w:r>
        <w:rPr>
          <w:rFonts w:cs="Calibri"/>
        </w:rPr>
        <w:lastRenderedPageBreak/>
        <w:t xml:space="preserve">Klinikkens behandlingsgrundlag udspringer af både den legitime interesse, jfr. artikel 6 (1) (f) i persondataforordningen, som Klinikken har i at behandle og opbevare patientdata, samt nødvendigheden heraf for at kunne gennemføre din behandling. Klinikken er endvidere forpligtet til at indsamle og journalisere dine personoplysninger, herunder journalisere dine helbredsoplysninger i en patientjournal, jfr. </w:t>
      </w:r>
      <w:bookmarkStart w:id="0" w:name="_Hlk512953959"/>
      <w:r w:rsidRPr="003B6437">
        <w:rPr>
          <w:rFonts w:cs="Calibri"/>
        </w:rPr>
        <w:t>bekendtgørelse</w:t>
      </w:r>
      <w:r>
        <w:rPr>
          <w:rFonts w:cs="Calibri"/>
        </w:rPr>
        <w:t>n</w:t>
      </w:r>
      <w:r w:rsidRPr="003B6437">
        <w:rPr>
          <w:rFonts w:cs="Calibri"/>
        </w:rPr>
        <w:t xml:space="preserve"> om autoriserede sundhedspersoners patientjournaler</w:t>
      </w:r>
      <w:r>
        <w:rPr>
          <w:rFonts w:cs="Calibri"/>
        </w:rPr>
        <w:t>, jfr.</w:t>
      </w:r>
      <w:r w:rsidRPr="00FF5A5E">
        <w:rPr>
          <w:rFonts w:cs="Calibri"/>
        </w:rPr>
        <w:t xml:space="preserve"> artikel </w:t>
      </w:r>
      <w:r>
        <w:rPr>
          <w:rFonts w:cs="Calibri"/>
        </w:rPr>
        <w:t>9</w:t>
      </w:r>
      <w:r w:rsidRPr="00FF5A5E">
        <w:rPr>
          <w:rFonts w:cs="Calibri"/>
        </w:rPr>
        <w:t xml:space="preserve"> (</w:t>
      </w:r>
      <w:r>
        <w:rPr>
          <w:rFonts w:cs="Calibri"/>
        </w:rPr>
        <w:t>2) (b) i persondataforordningen.</w:t>
      </w:r>
    </w:p>
    <w:bookmarkEnd w:id="0"/>
    <w:p w14:paraId="32A7DAA2" w14:textId="77777777" w:rsidR="00667094" w:rsidRDefault="00667094" w:rsidP="00667094">
      <w:pPr>
        <w:rPr>
          <w:rFonts w:cs="Calibri"/>
        </w:rPr>
      </w:pPr>
    </w:p>
    <w:p w14:paraId="6C7B4DE5" w14:textId="77777777" w:rsidR="00667094" w:rsidRDefault="00667094" w:rsidP="00667094">
      <w:pPr>
        <w:rPr>
          <w:rFonts w:cs="Calibri"/>
        </w:rPr>
      </w:pPr>
      <w:r>
        <w:rPr>
          <w:rFonts w:cs="Calibri"/>
        </w:rPr>
        <w:t>Klinikken er i forbindelse hermed forpligtet til at benytte dit CPR-nr. i forbindelse med udfyldning af din patientjournal.</w:t>
      </w:r>
    </w:p>
    <w:p w14:paraId="51682A40" w14:textId="77777777" w:rsidR="00667094" w:rsidRDefault="00667094" w:rsidP="00667094">
      <w:pPr>
        <w:rPr>
          <w:rFonts w:cs="Calibri"/>
        </w:rPr>
      </w:pPr>
    </w:p>
    <w:p w14:paraId="2429ADFF" w14:textId="77777777" w:rsidR="00667094" w:rsidRDefault="00667094" w:rsidP="00667094">
      <w:pPr>
        <w:rPr>
          <w:rFonts w:cs="Calibri"/>
        </w:rPr>
      </w:pPr>
      <w:r>
        <w:rPr>
          <w:rFonts w:cs="Calibri"/>
        </w:rPr>
        <w:t>Klinikken vil</w:t>
      </w:r>
      <w:r w:rsidRPr="00A56019">
        <w:rPr>
          <w:rFonts w:cs="Calibri"/>
        </w:rPr>
        <w:t xml:space="preserve"> endvidere behandle oplysninger om </w:t>
      </w:r>
      <w:r>
        <w:rPr>
          <w:rFonts w:cs="Calibri"/>
        </w:rPr>
        <w:t xml:space="preserve">dit </w:t>
      </w:r>
      <w:r w:rsidRPr="00A56019">
        <w:rPr>
          <w:rFonts w:cs="Calibri"/>
        </w:rPr>
        <w:t xml:space="preserve">CPR-nr., når der er behov for at sikre en entydig identifikation af dig, eller såfremt behandlingen kræves i forbindelse med kommunikation med offentlige myndigheder, herunder særligt </w:t>
      </w:r>
      <w:r>
        <w:rPr>
          <w:rFonts w:cs="Calibri"/>
        </w:rPr>
        <w:t xml:space="preserve">læger og andet sundhedsfagligt personale, </w:t>
      </w:r>
      <w:r w:rsidRPr="00F802CA">
        <w:rPr>
          <w:rFonts w:cs="Calibri"/>
        </w:rPr>
        <w:t>jfr. databeskyttelseslovens § 11, stk. 2, nr. om behandling af CPR-nr.</w:t>
      </w:r>
    </w:p>
    <w:p w14:paraId="6E04D3D2" w14:textId="77777777" w:rsidR="00667094" w:rsidRDefault="00667094" w:rsidP="00667094">
      <w:pPr>
        <w:rPr>
          <w:rFonts w:cs="Calibri"/>
        </w:rPr>
      </w:pPr>
    </w:p>
    <w:p w14:paraId="4A3F045E" w14:textId="77777777" w:rsidR="00667094" w:rsidRDefault="00667094" w:rsidP="00667094">
      <w:pPr>
        <w:rPr>
          <w:rFonts w:cs="Calibri"/>
        </w:rPr>
      </w:pPr>
      <w:r w:rsidRPr="00C43EF8">
        <w:rPr>
          <w:rFonts w:cs="Calibri"/>
          <w:highlight w:val="yellow"/>
        </w:rPr>
        <w:t xml:space="preserve">I forbindelse med at du besøger Klinikkens hjemmeside og accepterer cookies behandler Klinikken din IP-adresse. Klinikken anvender cookies, som sikrer hjemmesidens funktionalitet og genererer statistik. Derudover bruger Klinikken cookies til at analysere hjemmesidens trafik til brug for markedsføring. Klinikken behandler kortvarigt din IP-adresse, når Klinikken anvender cookies. I visse tilfælde vil din IP-adresse blive delt med Klinikkens partnere inden for analyse, sociale medier og annoncering. Klinikken har med baggrund </w:t>
      </w:r>
      <w:proofErr w:type="gramStart"/>
      <w:r w:rsidRPr="00C43EF8">
        <w:rPr>
          <w:rFonts w:cs="Calibri"/>
          <w:highlight w:val="yellow"/>
        </w:rPr>
        <w:t>heri</w:t>
      </w:r>
      <w:proofErr w:type="gramEnd"/>
      <w:r w:rsidRPr="00C43EF8">
        <w:rPr>
          <w:rFonts w:cs="Calibri"/>
          <w:highlight w:val="yellow"/>
        </w:rPr>
        <w:t xml:space="preserve"> en legitim interesse, jfr. artikel 6 (1) (f) i persondataforordningen i at behandle din IP-adresse. Der henvises i øvrigt til Klinikkens cookiepolitik, hvor du kan læse mere, herunder hvordan du fjerner cookies.</w:t>
      </w:r>
    </w:p>
    <w:p w14:paraId="4EECAB24" w14:textId="77777777" w:rsidR="00BB36F0" w:rsidRDefault="00BB36F0" w:rsidP="00BE422F">
      <w:pPr>
        <w:rPr>
          <w:rFonts w:cs="Calibri"/>
        </w:rPr>
      </w:pPr>
    </w:p>
    <w:p w14:paraId="686E7511" w14:textId="77777777" w:rsidR="00BE422F" w:rsidRPr="00B53600" w:rsidRDefault="00BE422F" w:rsidP="00BE422F">
      <w:pPr>
        <w:rPr>
          <w:rFonts w:cs="Calibri"/>
          <w:b/>
        </w:rPr>
      </w:pPr>
      <w:r>
        <w:rPr>
          <w:rFonts w:cs="Calibri"/>
          <w:b/>
        </w:rPr>
        <w:t>3. MODTAGERE OG BEHANDLERE AF PERSONOPLYSNINGER</w:t>
      </w:r>
    </w:p>
    <w:p w14:paraId="708E0A14" w14:textId="77777777" w:rsidR="00BE422F" w:rsidRPr="00152552" w:rsidRDefault="00BE422F" w:rsidP="00BE422F">
      <w:pPr>
        <w:rPr>
          <w:rFonts w:cs="Calibri"/>
        </w:rPr>
      </w:pPr>
    </w:p>
    <w:p w14:paraId="1425999A" w14:textId="06A336D9" w:rsidR="00A650BD" w:rsidRDefault="00BE422F" w:rsidP="00BE422F">
      <w:pPr>
        <w:rPr>
          <w:rFonts w:cs="Calibri"/>
        </w:rPr>
      </w:pPr>
      <w:r>
        <w:rPr>
          <w:rFonts w:cs="Calibri"/>
        </w:rPr>
        <w:t>Dine personoplysninger behandles</w:t>
      </w:r>
      <w:r w:rsidRPr="00152552">
        <w:rPr>
          <w:rFonts w:cs="Calibri"/>
        </w:rPr>
        <w:t xml:space="preserve"> af</w:t>
      </w:r>
      <w:r>
        <w:rPr>
          <w:rFonts w:cs="Calibri"/>
        </w:rPr>
        <w:t xml:space="preserve"> </w:t>
      </w:r>
      <w:r w:rsidR="00227869">
        <w:rPr>
          <w:rFonts w:cs="Calibri"/>
        </w:rPr>
        <w:t>Klinikken</w:t>
      </w:r>
      <w:r>
        <w:rPr>
          <w:rFonts w:cs="Calibri"/>
        </w:rPr>
        <w:t>, m</w:t>
      </w:r>
      <w:r w:rsidRPr="00214E8B">
        <w:rPr>
          <w:rFonts w:cs="Calibri"/>
        </w:rPr>
        <w:t xml:space="preserve">edmindre anden brug følger af henvendelsens natur eller </w:t>
      </w:r>
      <w:r w:rsidR="00A650BD">
        <w:rPr>
          <w:rFonts w:cs="Calibri"/>
        </w:rPr>
        <w:t>behandlingens</w:t>
      </w:r>
      <w:r w:rsidRPr="00214E8B">
        <w:rPr>
          <w:rFonts w:cs="Calibri"/>
        </w:rPr>
        <w:t xml:space="preserve"> art</w:t>
      </w:r>
      <w:r>
        <w:rPr>
          <w:rFonts w:cs="Calibri"/>
        </w:rPr>
        <w:t xml:space="preserve">. Dine </w:t>
      </w:r>
      <w:r w:rsidRPr="0007401A">
        <w:rPr>
          <w:rFonts w:cs="Calibri"/>
        </w:rPr>
        <w:t>oplysninger vil i nødvendigt omfang</w:t>
      </w:r>
      <w:r>
        <w:rPr>
          <w:rFonts w:cs="Calibri"/>
        </w:rPr>
        <w:t xml:space="preserve"> eksempelvis</w:t>
      </w:r>
      <w:r w:rsidRPr="0007401A">
        <w:rPr>
          <w:rFonts w:cs="Calibri"/>
        </w:rPr>
        <w:t xml:space="preserve"> blive videregivet til offentlig</w:t>
      </w:r>
      <w:r w:rsidR="00870F54">
        <w:rPr>
          <w:rFonts w:cs="Calibri"/>
        </w:rPr>
        <w:t>e myndigheder,</w:t>
      </w:r>
      <w:r w:rsidR="00A650BD">
        <w:rPr>
          <w:rFonts w:cs="Calibri"/>
        </w:rPr>
        <w:t xml:space="preserve"> andet</w:t>
      </w:r>
      <w:r w:rsidR="0001670B">
        <w:rPr>
          <w:rFonts w:cs="Calibri"/>
        </w:rPr>
        <w:t xml:space="preserve"> </w:t>
      </w:r>
      <w:r w:rsidR="00A650BD">
        <w:rPr>
          <w:rFonts w:cs="Calibri"/>
        </w:rPr>
        <w:t>sundhedspersonale, herunder læger</w:t>
      </w:r>
      <w:r w:rsidR="00343A83">
        <w:rPr>
          <w:rFonts w:cs="Calibri"/>
        </w:rPr>
        <w:t>,</w:t>
      </w:r>
      <w:r w:rsidR="00A650BD">
        <w:rPr>
          <w:rFonts w:cs="Calibri"/>
        </w:rPr>
        <w:t xml:space="preserve"> sygeplejersker</w:t>
      </w:r>
      <w:r w:rsidR="00343A83">
        <w:rPr>
          <w:rFonts w:cs="Calibri"/>
        </w:rPr>
        <w:t xml:space="preserve">, </w:t>
      </w:r>
      <w:r w:rsidR="00760B34">
        <w:rPr>
          <w:rFonts w:cs="Calibri"/>
        </w:rPr>
        <w:t>fysioterapeuter,</w:t>
      </w:r>
      <w:r w:rsidR="00760B34" w:rsidRPr="00760B34">
        <w:t xml:space="preserve"> </w:t>
      </w:r>
      <w:r w:rsidR="00760B34" w:rsidRPr="00760B34">
        <w:rPr>
          <w:rFonts w:cs="Calibri"/>
        </w:rPr>
        <w:t>ortopædiskomager</w:t>
      </w:r>
      <w:r w:rsidR="00760B34">
        <w:rPr>
          <w:rFonts w:cs="Calibri"/>
        </w:rPr>
        <w:t>e m.fl.</w:t>
      </w:r>
      <w:r w:rsidR="00A650BD">
        <w:rPr>
          <w:rFonts w:cs="Calibri"/>
        </w:rPr>
        <w:t xml:space="preserve"> samt </w:t>
      </w:r>
      <w:proofErr w:type="spellStart"/>
      <w:r w:rsidR="00A650BD">
        <w:rPr>
          <w:rFonts w:cs="Calibri"/>
        </w:rPr>
        <w:t>indlejere</w:t>
      </w:r>
      <w:proofErr w:type="spellEnd"/>
      <w:r w:rsidR="00A650BD">
        <w:rPr>
          <w:rFonts w:cs="Calibri"/>
        </w:rPr>
        <w:t xml:space="preserve"> i klinikken og andre fodterapeuter, som Klinikken samarbejder med i forbindelse med din behandling. </w:t>
      </w:r>
    </w:p>
    <w:p w14:paraId="01827800" w14:textId="77777777" w:rsidR="00A650BD" w:rsidRDefault="00A650BD" w:rsidP="00BE422F">
      <w:pPr>
        <w:rPr>
          <w:rFonts w:cs="Calibri"/>
        </w:rPr>
      </w:pPr>
    </w:p>
    <w:p w14:paraId="05423D51" w14:textId="4EFF791C" w:rsidR="00A650BD" w:rsidRDefault="00A650BD" w:rsidP="00BE422F">
      <w:pPr>
        <w:rPr>
          <w:rFonts w:cs="Calibri"/>
        </w:rPr>
      </w:pPr>
      <w:r>
        <w:rPr>
          <w:rFonts w:cs="Calibri"/>
        </w:rPr>
        <w:t>Dine personoplysninger kan også blive videregivet til dine pårørende eller din</w:t>
      </w:r>
      <w:r w:rsidR="002B0AB9">
        <w:rPr>
          <w:rFonts w:cs="Calibri"/>
        </w:rPr>
        <w:t xml:space="preserve"> eventuelle</w:t>
      </w:r>
      <w:r>
        <w:rPr>
          <w:rFonts w:cs="Calibri"/>
        </w:rPr>
        <w:t xml:space="preserve"> værge. Dertil kan dine personoplysninger blive videregivet til dit forsikringsselskab, såfremt du har en sundheds- eller sygeforsikring, eksempelvis sygeforsikring </w:t>
      </w:r>
      <w:r w:rsidR="00667094">
        <w:rPr>
          <w:rFonts w:cs="Calibri"/>
        </w:rPr>
        <w:t>D</w:t>
      </w:r>
      <w:r>
        <w:rPr>
          <w:rFonts w:cs="Calibri"/>
        </w:rPr>
        <w:t xml:space="preserve">anmark.  </w:t>
      </w:r>
    </w:p>
    <w:p w14:paraId="5937116F" w14:textId="77777777" w:rsidR="00BE422F" w:rsidRDefault="00BE422F" w:rsidP="00BE422F">
      <w:pPr>
        <w:rPr>
          <w:rFonts w:cs="Calibri"/>
        </w:rPr>
      </w:pPr>
    </w:p>
    <w:p w14:paraId="30A4BFD3" w14:textId="77777777" w:rsidR="00BE422F" w:rsidRDefault="00BE422F" w:rsidP="00BE422F">
      <w:pPr>
        <w:rPr>
          <w:rFonts w:cs="Calibri"/>
        </w:rPr>
      </w:pPr>
      <w:r>
        <w:rPr>
          <w:rFonts w:cs="Calibri"/>
        </w:rPr>
        <w:t>Dine personoplysninger kan også blive videregivet til vores samarbejdspartnere, såfremt videregivelsen er formålstjenestelig eller nødvendig for</w:t>
      </w:r>
      <w:r w:rsidR="00A32158">
        <w:rPr>
          <w:rFonts w:cs="Calibri"/>
        </w:rPr>
        <w:t xml:space="preserve"> din behandling ved</w:t>
      </w:r>
      <w:r>
        <w:rPr>
          <w:rFonts w:cs="Calibri"/>
        </w:rPr>
        <w:t xml:space="preserve"> </w:t>
      </w:r>
      <w:r w:rsidR="00A32158">
        <w:rPr>
          <w:rFonts w:cs="Calibri"/>
        </w:rPr>
        <w:t>Klinikken</w:t>
      </w:r>
      <w:r>
        <w:rPr>
          <w:rFonts w:cs="Calibri"/>
        </w:rPr>
        <w:t>.</w:t>
      </w:r>
    </w:p>
    <w:p w14:paraId="3B5FDCD7" w14:textId="77777777" w:rsidR="00D5485B" w:rsidRDefault="00D5485B" w:rsidP="00BE422F">
      <w:pPr>
        <w:rPr>
          <w:rFonts w:cs="Calibri"/>
        </w:rPr>
      </w:pPr>
    </w:p>
    <w:p w14:paraId="67A8001E" w14:textId="77777777" w:rsidR="00D5485B" w:rsidRDefault="00D5485B" w:rsidP="00BE422F">
      <w:pPr>
        <w:rPr>
          <w:rFonts w:cs="Calibri"/>
        </w:rPr>
      </w:pPr>
      <w:r>
        <w:rPr>
          <w:rFonts w:cs="Calibri"/>
        </w:rPr>
        <w:t>Klinikken vil kun videregive dine personoplysninger jfr. ovenstående, såfremt du forinden har afgivet et specifikt og informeret samtykke.</w:t>
      </w:r>
    </w:p>
    <w:p w14:paraId="33195AD6" w14:textId="77777777" w:rsidR="00F76E59" w:rsidRDefault="00F76E59" w:rsidP="00F76E59">
      <w:pPr>
        <w:rPr>
          <w:rFonts w:cs="Calibri"/>
        </w:rPr>
      </w:pPr>
    </w:p>
    <w:p w14:paraId="7F48AABA" w14:textId="16123797" w:rsidR="00667094" w:rsidRDefault="00667094" w:rsidP="00667094">
      <w:pPr>
        <w:rPr>
          <w:rFonts w:cs="Calibri"/>
        </w:rPr>
      </w:pPr>
      <w:r w:rsidRPr="00A56019">
        <w:rPr>
          <w:rFonts w:cs="Calibri"/>
        </w:rPr>
        <w:lastRenderedPageBreak/>
        <w:t xml:space="preserve">I forbindelse med oprettelse af din </w:t>
      </w:r>
      <w:r>
        <w:rPr>
          <w:rFonts w:cs="Calibri"/>
        </w:rPr>
        <w:t>journal</w:t>
      </w:r>
      <w:r w:rsidRPr="00A56019">
        <w:rPr>
          <w:rFonts w:cs="Calibri"/>
        </w:rPr>
        <w:t xml:space="preserve"> i </w:t>
      </w:r>
      <w:r>
        <w:rPr>
          <w:rFonts w:cs="Calibri"/>
        </w:rPr>
        <w:t xml:space="preserve">Klinikkens </w:t>
      </w:r>
      <w:r w:rsidRPr="00A56019">
        <w:rPr>
          <w:rFonts w:cs="Calibri"/>
        </w:rPr>
        <w:t xml:space="preserve">IT-systemer, vil dine oplysninger </w:t>
      </w:r>
      <w:r>
        <w:rPr>
          <w:rFonts w:cs="Calibri"/>
        </w:rPr>
        <w:t xml:space="preserve">i nødvendigt omfang </w:t>
      </w:r>
      <w:r w:rsidRPr="00A56019">
        <w:rPr>
          <w:rFonts w:cs="Calibri"/>
        </w:rPr>
        <w:t>blive videregivet til</w:t>
      </w:r>
      <w:r>
        <w:rPr>
          <w:rFonts w:cs="Calibri"/>
        </w:rPr>
        <w:t xml:space="preserve"> Klinikkens databehandlere</w:t>
      </w:r>
      <w:r w:rsidRPr="00A56019">
        <w:rPr>
          <w:rFonts w:cs="Calibri"/>
        </w:rPr>
        <w:t xml:space="preserve"> </w:t>
      </w:r>
      <w:proofErr w:type="spellStart"/>
      <w:r w:rsidR="003F6028" w:rsidRPr="003F6028">
        <w:rPr>
          <w:rFonts w:cs="Calibri"/>
          <w:highlight w:val="yellow"/>
        </w:rPr>
        <w:t>FodForm</w:t>
      </w:r>
      <w:proofErr w:type="spellEnd"/>
      <w:r w:rsidR="003F6028" w:rsidRPr="003F6028">
        <w:rPr>
          <w:rFonts w:cs="Calibri"/>
          <w:highlight w:val="yellow"/>
        </w:rPr>
        <w:t xml:space="preserve">, </w:t>
      </w:r>
      <w:proofErr w:type="spellStart"/>
      <w:r w:rsidR="003F6028" w:rsidRPr="003F6028">
        <w:rPr>
          <w:rFonts w:cs="Calibri"/>
          <w:highlight w:val="yellow"/>
        </w:rPr>
        <w:t>TeraForm</w:t>
      </w:r>
      <w:proofErr w:type="spellEnd"/>
      <w:r w:rsidR="003F6028" w:rsidRPr="003F6028">
        <w:rPr>
          <w:rFonts w:cs="Calibri"/>
          <w:highlight w:val="yellow"/>
        </w:rPr>
        <w:t xml:space="preserve">, </w:t>
      </w:r>
      <w:proofErr w:type="spellStart"/>
      <w:r w:rsidR="003F6028" w:rsidRPr="003F6028">
        <w:rPr>
          <w:rFonts w:cs="Calibri"/>
          <w:highlight w:val="yellow"/>
        </w:rPr>
        <w:t>ClinicCare</w:t>
      </w:r>
      <w:proofErr w:type="spellEnd"/>
      <w:r w:rsidR="003F6028" w:rsidRPr="003F6028">
        <w:rPr>
          <w:rFonts w:cs="Calibri"/>
          <w:highlight w:val="yellow"/>
        </w:rPr>
        <w:t xml:space="preserve">, </w:t>
      </w:r>
      <w:proofErr w:type="spellStart"/>
      <w:r w:rsidR="003F6028" w:rsidRPr="003F6028">
        <w:rPr>
          <w:rFonts w:cs="Calibri"/>
          <w:highlight w:val="yellow"/>
        </w:rPr>
        <w:t>Complementa</w:t>
      </w:r>
      <w:proofErr w:type="spellEnd"/>
      <w:r w:rsidR="003F6028" w:rsidRPr="003F6028">
        <w:rPr>
          <w:rFonts w:cs="Calibri"/>
          <w:highlight w:val="yellow"/>
        </w:rPr>
        <w:t xml:space="preserve">, </w:t>
      </w:r>
      <w:proofErr w:type="spellStart"/>
      <w:r w:rsidR="003F6028" w:rsidRPr="003F6028">
        <w:rPr>
          <w:rFonts w:cs="Calibri"/>
          <w:highlight w:val="yellow"/>
        </w:rPr>
        <w:t>WinPLC</w:t>
      </w:r>
      <w:proofErr w:type="spellEnd"/>
      <w:r w:rsidR="003F6028" w:rsidRPr="003F6028">
        <w:rPr>
          <w:rFonts w:cs="Calibri"/>
          <w:highlight w:val="yellow"/>
        </w:rPr>
        <w:t>, CBIT</w:t>
      </w:r>
      <w:r w:rsidR="003F6028" w:rsidRPr="003F6028">
        <w:rPr>
          <w:rFonts w:cs="Calibri"/>
        </w:rPr>
        <w:t xml:space="preserve"> </w:t>
      </w:r>
      <w:r w:rsidRPr="00A56019">
        <w:rPr>
          <w:rFonts w:cs="Calibri"/>
        </w:rPr>
        <w:t>(</w:t>
      </w:r>
      <w:r>
        <w:rPr>
          <w:rFonts w:cs="Calibri"/>
        </w:rPr>
        <w:t>Kliniksystem</w:t>
      </w:r>
      <w:r w:rsidR="003F6028">
        <w:rPr>
          <w:rFonts w:cs="Calibri"/>
        </w:rPr>
        <w:t xml:space="preserve">) </w:t>
      </w:r>
      <w:r>
        <w:rPr>
          <w:rFonts w:cs="Calibri"/>
        </w:rPr>
        <w:t xml:space="preserve">samt </w:t>
      </w:r>
      <w:proofErr w:type="spellStart"/>
      <w:r w:rsidRPr="00A14295">
        <w:rPr>
          <w:rFonts w:cs="Calibri"/>
          <w:highlight w:val="yellow"/>
        </w:rPr>
        <w:t>Gmail</w:t>
      </w:r>
      <w:proofErr w:type="spellEnd"/>
      <w:r w:rsidRPr="00A14295">
        <w:rPr>
          <w:rFonts w:cs="Calibri"/>
          <w:highlight w:val="yellow"/>
        </w:rPr>
        <w:t>/Yahoo/</w:t>
      </w:r>
      <w:r w:rsidRPr="004D1B84">
        <w:rPr>
          <w:rFonts w:cs="Calibri"/>
          <w:highlight w:val="yellow"/>
        </w:rPr>
        <w:t>Hotmail/Microsoft</w:t>
      </w:r>
      <w:r>
        <w:rPr>
          <w:rFonts w:cs="Calibri"/>
        </w:rPr>
        <w:t xml:space="preserve"> (mailsystem).</w:t>
      </w:r>
    </w:p>
    <w:p w14:paraId="3B9C4B37" w14:textId="77777777" w:rsidR="002B0AB9" w:rsidRDefault="002B0AB9" w:rsidP="00BE422F">
      <w:pPr>
        <w:rPr>
          <w:rFonts w:cs="Calibri"/>
          <w:b/>
        </w:rPr>
      </w:pPr>
    </w:p>
    <w:p w14:paraId="7BEBFBF3" w14:textId="77777777" w:rsidR="00667094" w:rsidRDefault="00667094" w:rsidP="00667094">
      <w:pPr>
        <w:rPr>
          <w:rFonts w:cs="Calibri"/>
          <w:b/>
        </w:rPr>
      </w:pPr>
      <w:r>
        <w:rPr>
          <w:rFonts w:cs="Calibri"/>
          <w:b/>
        </w:rPr>
        <w:t xml:space="preserve">4. ADGANG TIL INDSIGT, BERIGTIGELSE, SLETNING, </w:t>
      </w:r>
      <w:bookmarkStart w:id="1" w:name="_GoBack"/>
      <w:bookmarkEnd w:id="1"/>
      <w:r>
        <w:rPr>
          <w:rFonts w:cs="Calibri"/>
          <w:b/>
        </w:rPr>
        <w:t>BEGRÆNSNING,</w:t>
      </w:r>
      <w:r w:rsidRPr="00AF5ED2">
        <w:t xml:space="preserve"> </w:t>
      </w:r>
      <w:r w:rsidRPr="00AF5ED2">
        <w:rPr>
          <w:rFonts w:cs="Calibri"/>
          <w:b/>
        </w:rPr>
        <w:t>DATAPORTABILITET</w:t>
      </w:r>
      <w:r>
        <w:rPr>
          <w:rFonts w:cs="Calibri"/>
          <w:b/>
        </w:rPr>
        <w:t xml:space="preserve"> ELLER INDSIGELSER</w:t>
      </w:r>
    </w:p>
    <w:p w14:paraId="272DA4DF" w14:textId="77777777" w:rsidR="00667094" w:rsidRPr="00CD0E84" w:rsidRDefault="00667094" w:rsidP="00667094">
      <w:pPr>
        <w:rPr>
          <w:rFonts w:cs="Calibri"/>
          <w:b/>
        </w:rPr>
      </w:pPr>
    </w:p>
    <w:p w14:paraId="1D1AC1C6" w14:textId="77777777" w:rsidR="00667094" w:rsidRDefault="00667094" w:rsidP="00667094">
      <w:pPr>
        <w:rPr>
          <w:rFonts w:cs="Calibri"/>
        </w:rPr>
      </w:pPr>
      <w:bookmarkStart w:id="2" w:name="_Hlk512954434"/>
      <w:r>
        <w:rPr>
          <w:rFonts w:cs="Calibri"/>
        </w:rPr>
        <w:t xml:space="preserve">Du </w:t>
      </w:r>
      <w:r w:rsidRPr="00152552">
        <w:rPr>
          <w:rFonts w:cs="Calibri"/>
        </w:rPr>
        <w:t>har</w:t>
      </w:r>
      <w:r>
        <w:rPr>
          <w:rFonts w:cs="Calibri"/>
        </w:rPr>
        <w:t xml:space="preserve"> </w:t>
      </w:r>
      <w:r w:rsidRPr="00152552">
        <w:rPr>
          <w:rFonts w:cs="Calibri"/>
        </w:rPr>
        <w:t xml:space="preserve">mulighed for at få indsigt i, hvilke informationer </w:t>
      </w:r>
      <w:r>
        <w:rPr>
          <w:rFonts w:cs="Calibri"/>
        </w:rPr>
        <w:t>Klinikken har</w:t>
      </w:r>
      <w:r w:rsidRPr="00152552">
        <w:rPr>
          <w:rFonts w:cs="Calibri"/>
        </w:rPr>
        <w:t xml:space="preserve"> registreret om </w:t>
      </w:r>
      <w:r>
        <w:rPr>
          <w:rFonts w:cs="Calibri"/>
        </w:rPr>
        <w:t xml:space="preserve">dig. Ønsker du det, udleverer Klinikken en elektronisk kopi af de indsamlede oplysninger. </w:t>
      </w:r>
    </w:p>
    <w:p w14:paraId="26889CB4" w14:textId="77777777" w:rsidR="00667094" w:rsidRDefault="00667094" w:rsidP="00667094">
      <w:pPr>
        <w:rPr>
          <w:rFonts w:cs="Calibri"/>
        </w:rPr>
      </w:pPr>
    </w:p>
    <w:p w14:paraId="61F05BB6" w14:textId="77777777" w:rsidR="00667094" w:rsidRDefault="00667094" w:rsidP="00667094">
      <w:pPr>
        <w:rPr>
          <w:rFonts w:cs="Calibri"/>
        </w:rPr>
      </w:pPr>
      <w:r>
        <w:rPr>
          <w:rFonts w:cs="Calibri"/>
        </w:rPr>
        <w:t>Du</w:t>
      </w:r>
      <w:r w:rsidRPr="00152552">
        <w:rPr>
          <w:rFonts w:cs="Calibri"/>
        </w:rPr>
        <w:t xml:space="preserve"> kan til enhver tid gøre indsigelse mod, at oplysninger om </w:t>
      </w:r>
      <w:r>
        <w:rPr>
          <w:rFonts w:cs="Calibri"/>
        </w:rPr>
        <w:t>dig</w:t>
      </w:r>
      <w:r w:rsidRPr="00152552">
        <w:rPr>
          <w:rFonts w:cs="Calibri"/>
        </w:rPr>
        <w:t xml:space="preserve"> gøre</w:t>
      </w:r>
      <w:r>
        <w:rPr>
          <w:rFonts w:cs="Calibri"/>
        </w:rPr>
        <w:t>s til genstand for behandling. Du</w:t>
      </w:r>
      <w:r w:rsidRPr="00152552">
        <w:rPr>
          <w:rFonts w:cs="Calibri"/>
        </w:rPr>
        <w:t xml:space="preserve"> har </w:t>
      </w:r>
      <w:r>
        <w:rPr>
          <w:rFonts w:cs="Calibri"/>
        </w:rPr>
        <w:t xml:space="preserve">derudover </w:t>
      </w:r>
      <w:r w:rsidRPr="00152552">
        <w:rPr>
          <w:rFonts w:cs="Calibri"/>
        </w:rPr>
        <w:t xml:space="preserve">ret til at kræve </w:t>
      </w:r>
      <w:r>
        <w:rPr>
          <w:rFonts w:cs="Calibri"/>
        </w:rPr>
        <w:t>registrerede personoplysninger om dig berigtiget eller</w:t>
      </w:r>
      <w:r w:rsidRPr="00152552">
        <w:rPr>
          <w:rFonts w:cs="Calibri"/>
        </w:rPr>
        <w:t xml:space="preserve"> slettet eller</w:t>
      </w:r>
      <w:r>
        <w:rPr>
          <w:rFonts w:cs="Calibri"/>
        </w:rPr>
        <w:t xml:space="preserve"> behandlingen heraf</w:t>
      </w:r>
      <w:r w:rsidRPr="00152552">
        <w:rPr>
          <w:rFonts w:cs="Calibri"/>
        </w:rPr>
        <w:t xml:space="preserve"> </w:t>
      </w:r>
      <w:r>
        <w:rPr>
          <w:rFonts w:cs="Calibri"/>
        </w:rPr>
        <w:t>begrænset</w:t>
      </w:r>
      <w:r w:rsidRPr="00152552">
        <w:rPr>
          <w:rFonts w:cs="Calibri"/>
        </w:rPr>
        <w:t>.</w:t>
      </w:r>
      <w:r w:rsidRPr="0099106F">
        <w:t xml:space="preserve"> </w:t>
      </w:r>
      <w:r w:rsidRPr="00870F54">
        <w:rPr>
          <w:rFonts w:cs="Calibri"/>
        </w:rPr>
        <w:t xml:space="preserve">Såfremt du under </w:t>
      </w:r>
      <w:r>
        <w:rPr>
          <w:rFonts w:cs="Calibri"/>
        </w:rPr>
        <w:t>din</w:t>
      </w:r>
      <w:r w:rsidRPr="00870F54">
        <w:rPr>
          <w:rFonts w:cs="Calibri"/>
        </w:rPr>
        <w:t xml:space="preserve"> behandling, gør indsigelser mod </w:t>
      </w:r>
      <w:r>
        <w:rPr>
          <w:rFonts w:cs="Calibri"/>
        </w:rPr>
        <w:t>Klinikkens</w:t>
      </w:r>
      <w:r w:rsidRPr="00870F54">
        <w:rPr>
          <w:rFonts w:cs="Calibri"/>
        </w:rPr>
        <w:t xml:space="preserve"> behandling af dine oplysninger, eller anmoder om sletning eller begrænsning af oplysninger, som er nødvendige for </w:t>
      </w:r>
      <w:r>
        <w:rPr>
          <w:rFonts w:cs="Calibri"/>
        </w:rPr>
        <w:t>Klinikkens</w:t>
      </w:r>
      <w:r w:rsidRPr="00870F54">
        <w:rPr>
          <w:rFonts w:cs="Calibri"/>
        </w:rPr>
        <w:t xml:space="preserve"> </w:t>
      </w:r>
      <w:r>
        <w:rPr>
          <w:rFonts w:cs="Calibri"/>
        </w:rPr>
        <w:t>behandling af dig</w:t>
      </w:r>
      <w:r w:rsidRPr="00870F54">
        <w:rPr>
          <w:rFonts w:cs="Calibri"/>
        </w:rPr>
        <w:t xml:space="preserve">, jfr. pkt. 2, vil </w:t>
      </w:r>
      <w:r>
        <w:rPr>
          <w:rFonts w:cs="Calibri"/>
        </w:rPr>
        <w:t>Klinikken</w:t>
      </w:r>
      <w:r w:rsidRPr="00870F54">
        <w:rPr>
          <w:rFonts w:cs="Calibri"/>
        </w:rPr>
        <w:t xml:space="preserve"> ikke længere kunne behandle </w:t>
      </w:r>
      <w:r>
        <w:rPr>
          <w:rFonts w:cs="Calibri"/>
        </w:rPr>
        <w:t>dig og din behandling vil blive afregnet iht. de indgåede aftaler</w:t>
      </w:r>
      <w:r w:rsidRPr="00870F54">
        <w:rPr>
          <w:rFonts w:cs="Calibri"/>
        </w:rPr>
        <w:t>.</w:t>
      </w:r>
      <w:r>
        <w:rPr>
          <w:rFonts w:cs="Calibri"/>
        </w:rPr>
        <w:t xml:space="preserve"> </w:t>
      </w:r>
    </w:p>
    <w:p w14:paraId="5CFB4968" w14:textId="77777777" w:rsidR="00667094" w:rsidRDefault="00667094" w:rsidP="00667094">
      <w:pPr>
        <w:rPr>
          <w:rFonts w:cs="Calibri"/>
        </w:rPr>
      </w:pPr>
    </w:p>
    <w:p w14:paraId="2F3BF106" w14:textId="77777777" w:rsidR="00667094" w:rsidRDefault="00667094" w:rsidP="00667094">
      <w:pPr>
        <w:rPr>
          <w:rFonts w:cs="Calibri"/>
        </w:rPr>
      </w:pPr>
      <w:r>
        <w:rPr>
          <w:rFonts w:cs="Calibri"/>
        </w:rPr>
        <w:t>Du</w:t>
      </w:r>
      <w:r w:rsidRPr="00BD5B70">
        <w:rPr>
          <w:rFonts w:cs="Calibri"/>
        </w:rPr>
        <w:t xml:space="preserve"> har</w:t>
      </w:r>
      <w:r>
        <w:rPr>
          <w:rFonts w:cs="Calibri"/>
        </w:rPr>
        <w:t xml:space="preserve"> i visse tilfælde</w:t>
      </w:r>
      <w:r w:rsidRPr="00BD5B70">
        <w:rPr>
          <w:rFonts w:cs="Calibri"/>
        </w:rPr>
        <w:t xml:space="preserve"> ret til at få</w:t>
      </w:r>
      <w:r>
        <w:rPr>
          <w:rFonts w:cs="Calibri"/>
        </w:rPr>
        <w:t xml:space="preserve"> udleveret eller </w:t>
      </w:r>
      <w:r w:rsidRPr="00BD5B70">
        <w:rPr>
          <w:rFonts w:cs="Calibri"/>
        </w:rPr>
        <w:t xml:space="preserve">overført </w:t>
      </w:r>
      <w:r>
        <w:rPr>
          <w:rFonts w:cs="Calibri"/>
        </w:rPr>
        <w:t xml:space="preserve">dine </w:t>
      </w:r>
      <w:r w:rsidRPr="00BD5B70">
        <w:rPr>
          <w:rFonts w:cs="Calibri"/>
        </w:rPr>
        <w:t>personoplysninger til en</w:t>
      </w:r>
      <w:r>
        <w:rPr>
          <w:rFonts w:cs="Calibri"/>
        </w:rPr>
        <w:t xml:space="preserve"> anden</w:t>
      </w:r>
      <w:r w:rsidRPr="00BD5B70">
        <w:rPr>
          <w:rFonts w:cs="Calibri"/>
        </w:rPr>
        <w:t xml:space="preserve"> dataansvarlig. </w:t>
      </w:r>
    </w:p>
    <w:p w14:paraId="299A4FA5" w14:textId="77777777" w:rsidR="00667094" w:rsidRDefault="00667094" w:rsidP="00667094">
      <w:pPr>
        <w:rPr>
          <w:rFonts w:cs="Calibri"/>
        </w:rPr>
      </w:pPr>
    </w:p>
    <w:p w14:paraId="1FEE25F7" w14:textId="77777777" w:rsidR="00667094" w:rsidRPr="00AF5ED2" w:rsidRDefault="00667094" w:rsidP="00667094">
      <w:pPr>
        <w:rPr>
          <w:rFonts w:cs="Calibri"/>
          <w:b/>
        </w:rPr>
      </w:pPr>
      <w:r w:rsidRPr="00AF5ED2">
        <w:rPr>
          <w:rFonts w:cs="Calibri"/>
          <w:b/>
        </w:rPr>
        <w:t>Der kan efter persondataforordningen være konkrete situationer, hvor Klinikken ikke er forpligtet til at efterkomme ovenstående rettigheder. Dertil er det ulovligt at slette eller rette indholdet af din patientjournal. Indholdet af din patientjournal kan derfor kun ændres ved at opdatere din patientjournal med nye oplysninger, jfr. bekendtgørelsen om autoriserede sundhedspersoners patientjournaler.</w:t>
      </w:r>
    </w:p>
    <w:p w14:paraId="0E3330FA" w14:textId="77777777" w:rsidR="00667094" w:rsidRDefault="00667094" w:rsidP="00667094">
      <w:pPr>
        <w:rPr>
          <w:rFonts w:cs="Calibri"/>
        </w:rPr>
      </w:pPr>
    </w:p>
    <w:p w14:paraId="5CEA9BCB" w14:textId="77777777" w:rsidR="00667094" w:rsidRDefault="00667094" w:rsidP="00667094">
      <w:pPr>
        <w:rPr>
          <w:rFonts w:cs="Calibri"/>
        </w:rPr>
      </w:pPr>
      <w:r w:rsidRPr="002F35B1">
        <w:rPr>
          <w:rFonts w:cs="Calibri"/>
        </w:rPr>
        <w:t xml:space="preserve">Hvis du ønsker at udnytte dine ovenstående rettigheder, skal du rette henvendelse til </w:t>
      </w:r>
      <w:r w:rsidRPr="008B2A05">
        <w:rPr>
          <w:rFonts w:cs="Calibri"/>
        </w:rPr>
        <w:t>[</w:t>
      </w:r>
      <w:r w:rsidRPr="008B2A05">
        <w:rPr>
          <w:rFonts w:cs="Calibri"/>
          <w:highlight w:val="yellow"/>
        </w:rPr>
        <w:t>Navn</w:t>
      </w:r>
      <w:r w:rsidRPr="008B2A05">
        <w:rPr>
          <w:rFonts w:cs="Calibri"/>
        </w:rPr>
        <w:t>], [</w:t>
      </w:r>
      <w:r w:rsidRPr="008B2A05">
        <w:rPr>
          <w:rFonts w:cs="Calibri"/>
          <w:highlight w:val="yellow"/>
        </w:rPr>
        <w:t>e-mail</w:t>
      </w:r>
      <w:r w:rsidRPr="008B2A05">
        <w:rPr>
          <w:rFonts w:cs="Calibri"/>
        </w:rPr>
        <w:t>].</w:t>
      </w:r>
    </w:p>
    <w:bookmarkEnd w:id="2"/>
    <w:p w14:paraId="0632FA0B" w14:textId="77777777" w:rsidR="004B7FB3" w:rsidRDefault="004B7FB3" w:rsidP="00BE422F">
      <w:pPr>
        <w:rPr>
          <w:rFonts w:cs="Calibri"/>
          <w:b/>
        </w:rPr>
      </w:pPr>
    </w:p>
    <w:p w14:paraId="3F22F606" w14:textId="5F4537C4" w:rsidR="00BE422F" w:rsidRPr="00556B1C" w:rsidRDefault="00BE422F" w:rsidP="00BE422F">
      <w:pPr>
        <w:rPr>
          <w:rFonts w:cs="Calibri"/>
          <w:b/>
        </w:rPr>
      </w:pPr>
      <w:r>
        <w:rPr>
          <w:rFonts w:cs="Calibri"/>
          <w:b/>
        </w:rPr>
        <w:t>5.</w:t>
      </w:r>
      <w:r w:rsidR="00667094">
        <w:rPr>
          <w:rFonts w:cs="Calibri"/>
          <w:b/>
        </w:rPr>
        <w:t xml:space="preserve"> </w:t>
      </w:r>
      <w:r>
        <w:rPr>
          <w:rFonts w:cs="Calibri"/>
          <w:b/>
        </w:rPr>
        <w:t>VARIGHED AF OPBEVARING</w:t>
      </w:r>
      <w:r w:rsidRPr="00556B1C">
        <w:rPr>
          <w:rFonts w:cs="Calibri"/>
          <w:b/>
        </w:rPr>
        <w:t xml:space="preserve"> </w:t>
      </w:r>
    </w:p>
    <w:p w14:paraId="3B4524B0" w14:textId="77777777" w:rsidR="00BE422F" w:rsidRDefault="00BE422F" w:rsidP="00BE422F">
      <w:pPr>
        <w:rPr>
          <w:rFonts w:cs="Calibri"/>
        </w:rPr>
      </w:pPr>
    </w:p>
    <w:p w14:paraId="3B78A012" w14:textId="5B59A4B4" w:rsidR="003D2D26" w:rsidRDefault="00BE422F" w:rsidP="00BE422F">
      <w:pPr>
        <w:rPr>
          <w:rFonts w:cs="Calibri"/>
        </w:rPr>
      </w:pPr>
      <w:r>
        <w:rPr>
          <w:rFonts w:cs="Calibri"/>
        </w:rPr>
        <w:t xml:space="preserve">Personoplysningerne </w:t>
      </w:r>
      <w:r w:rsidR="00543005">
        <w:rPr>
          <w:rFonts w:cs="Calibri"/>
        </w:rPr>
        <w:t xml:space="preserve">i forbindelse med </w:t>
      </w:r>
      <w:r w:rsidR="00DB4059">
        <w:rPr>
          <w:rFonts w:cs="Calibri"/>
        </w:rPr>
        <w:t xml:space="preserve">din behandling slettes 5 år efter den seneste optegnelse i din patientjournal, jfr. </w:t>
      </w:r>
      <w:r w:rsidR="00DB4059" w:rsidRPr="003B6437">
        <w:rPr>
          <w:rFonts w:cs="Calibri"/>
        </w:rPr>
        <w:t>bekendtgørelse</w:t>
      </w:r>
      <w:r w:rsidR="00DB4059">
        <w:rPr>
          <w:rFonts w:cs="Calibri"/>
        </w:rPr>
        <w:t>n</w:t>
      </w:r>
      <w:r w:rsidR="00DB4059" w:rsidRPr="003B6437">
        <w:rPr>
          <w:rFonts w:cs="Calibri"/>
        </w:rPr>
        <w:t xml:space="preserve"> om autoriserede sundhedspersoners patientjournaler</w:t>
      </w:r>
      <w:r>
        <w:rPr>
          <w:rFonts w:cs="Calibri"/>
        </w:rPr>
        <w:t>.</w:t>
      </w:r>
    </w:p>
    <w:p w14:paraId="5BE0B39E" w14:textId="77777777" w:rsidR="00755574" w:rsidRDefault="00755574" w:rsidP="00BE422F">
      <w:pPr>
        <w:rPr>
          <w:rFonts w:cs="Calibri"/>
        </w:rPr>
      </w:pPr>
    </w:p>
    <w:p w14:paraId="5657AE4E" w14:textId="5A4B89BD" w:rsidR="00BE422F" w:rsidRDefault="00667094" w:rsidP="00BE422F">
      <w:pPr>
        <w:rPr>
          <w:rFonts w:cs="Calibri"/>
          <w:b/>
        </w:rPr>
      </w:pPr>
      <w:r>
        <w:rPr>
          <w:rFonts w:cs="Calibri"/>
          <w:b/>
        </w:rPr>
        <w:t>6</w:t>
      </w:r>
      <w:r w:rsidR="00BE422F">
        <w:rPr>
          <w:rFonts w:cs="Calibri"/>
          <w:b/>
        </w:rPr>
        <w:t>. KLAGE</w:t>
      </w:r>
      <w:r w:rsidR="00BE422F" w:rsidRPr="00556B1C">
        <w:rPr>
          <w:rFonts w:cs="Calibri"/>
          <w:b/>
        </w:rPr>
        <w:t xml:space="preserve"> </w:t>
      </w:r>
    </w:p>
    <w:p w14:paraId="7CC6D47A" w14:textId="77777777" w:rsidR="00BE422F" w:rsidRDefault="00BE422F" w:rsidP="00BE422F">
      <w:pPr>
        <w:rPr>
          <w:rFonts w:cs="Calibri"/>
        </w:rPr>
      </w:pPr>
    </w:p>
    <w:p w14:paraId="72D24CF8" w14:textId="77777777" w:rsidR="00BE422F" w:rsidRPr="00470596" w:rsidRDefault="00BE422F" w:rsidP="00BE422F">
      <w:pPr>
        <w:rPr>
          <w:rFonts w:cs="Calibri"/>
        </w:rPr>
      </w:pPr>
      <w:r>
        <w:rPr>
          <w:rFonts w:cs="Calibri"/>
        </w:rPr>
        <w:t>Du</w:t>
      </w:r>
      <w:r w:rsidRPr="00152552">
        <w:rPr>
          <w:rFonts w:cs="Calibri"/>
        </w:rPr>
        <w:t xml:space="preserve"> har mulighed for at klage over behandlingen af </w:t>
      </w:r>
      <w:r>
        <w:rPr>
          <w:rFonts w:cs="Calibri"/>
        </w:rPr>
        <w:t>person</w:t>
      </w:r>
      <w:r w:rsidRPr="00152552">
        <w:rPr>
          <w:rFonts w:cs="Calibri"/>
        </w:rPr>
        <w:t>oplysninger. Klage indgives til Datatilsyne</w:t>
      </w:r>
      <w:r>
        <w:rPr>
          <w:rFonts w:cs="Calibri"/>
        </w:rPr>
        <w:t xml:space="preserve">t, </w:t>
      </w:r>
      <w:r w:rsidRPr="001D0F72">
        <w:rPr>
          <w:rFonts w:cs="Calibri"/>
        </w:rPr>
        <w:t>Borgergade 28, 5</w:t>
      </w:r>
      <w:r>
        <w:rPr>
          <w:rFonts w:cs="Calibri"/>
        </w:rPr>
        <w:t xml:space="preserve">, 1300 København K, </w:t>
      </w:r>
      <w:hyperlink r:id="rId7" w:history="1">
        <w:r w:rsidRPr="00625957">
          <w:rPr>
            <w:rStyle w:val="Hyperlink"/>
            <w:rFonts w:cs="Calibri"/>
          </w:rPr>
          <w:t>dt@datatilsynet.dk</w:t>
        </w:r>
      </w:hyperlink>
      <w:r w:rsidRPr="00152552">
        <w:rPr>
          <w:rFonts w:cs="Calibri"/>
        </w:rPr>
        <w:t>.</w:t>
      </w:r>
    </w:p>
    <w:p w14:paraId="08DFC1A7" w14:textId="77777777" w:rsidR="00194A89" w:rsidRDefault="00194A89" w:rsidP="00B3796B"/>
    <w:p w14:paraId="0B14EB61" w14:textId="77777777" w:rsidR="004F428A" w:rsidRDefault="004F428A" w:rsidP="00B3796B"/>
    <w:p w14:paraId="3C969532" w14:textId="77777777" w:rsidR="004F428A" w:rsidRDefault="004F428A" w:rsidP="00B3796B"/>
    <w:sectPr w:rsidR="004F428A" w:rsidSect="00A26BE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417" w:bottom="2268"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72853" w14:textId="77777777" w:rsidR="00FD6A8A" w:rsidRDefault="00FD6A8A">
      <w:r>
        <w:separator/>
      </w:r>
    </w:p>
  </w:endnote>
  <w:endnote w:type="continuationSeparator" w:id="0">
    <w:p w14:paraId="46587E05" w14:textId="77777777" w:rsidR="00FD6A8A" w:rsidRDefault="00FD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EE93C" w14:textId="77777777" w:rsidR="004F428A" w:rsidRDefault="004F428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0F0A7" w14:textId="16CF0809" w:rsidR="00B3796B" w:rsidRDefault="00B3796B">
    <w:pPr>
      <w:pStyle w:val="Sidefod"/>
      <w:jc w:val="right"/>
    </w:pPr>
    <w:r>
      <w:t xml:space="preserve">side </w:t>
    </w:r>
    <w:r>
      <w:rPr>
        <w:rStyle w:val="Sidetal"/>
      </w:rPr>
      <w:fldChar w:fldCharType="begin"/>
    </w:r>
    <w:r>
      <w:rPr>
        <w:rStyle w:val="Sidetal"/>
      </w:rPr>
      <w:instrText xml:space="preserve"> PAGE </w:instrText>
    </w:r>
    <w:r>
      <w:rPr>
        <w:rStyle w:val="Sidetal"/>
      </w:rPr>
      <w:fldChar w:fldCharType="separate"/>
    </w:r>
    <w:r w:rsidR="003F6028">
      <w:rPr>
        <w:rStyle w:val="Sidetal"/>
        <w:noProof/>
      </w:rPr>
      <w:t>2</w:t>
    </w:r>
    <w:r>
      <w:rPr>
        <w:rStyle w:val="Sidetal"/>
      </w:rPr>
      <w:fldChar w:fldCharType="end"/>
    </w:r>
    <w:r w:rsidR="004F428A">
      <w:rPr>
        <w:rStyle w:val="Sidetal"/>
      </w:rPr>
      <w:t xml:space="preserve"> af </w:t>
    </w:r>
    <w:r w:rsidR="004F428A">
      <w:rPr>
        <w:rStyle w:val="Sidetal"/>
      </w:rPr>
      <w:fldChar w:fldCharType="begin"/>
    </w:r>
    <w:r w:rsidR="004F428A">
      <w:rPr>
        <w:rStyle w:val="Sidetal"/>
      </w:rPr>
      <w:instrText xml:space="preserve"> NUMPAGES   \* MERGEFORMAT </w:instrText>
    </w:r>
    <w:r w:rsidR="004F428A">
      <w:rPr>
        <w:rStyle w:val="Sidetal"/>
      </w:rPr>
      <w:fldChar w:fldCharType="separate"/>
    </w:r>
    <w:r w:rsidR="003F6028">
      <w:rPr>
        <w:rStyle w:val="Sidetal"/>
        <w:noProof/>
      </w:rPr>
      <w:t>3</w:t>
    </w:r>
    <w:r w:rsidR="004F428A">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ABB3A" w14:textId="77777777" w:rsidR="004F428A" w:rsidRDefault="004F42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C9EBD" w14:textId="77777777" w:rsidR="00FD6A8A" w:rsidRDefault="00FD6A8A">
      <w:r>
        <w:separator/>
      </w:r>
    </w:p>
  </w:footnote>
  <w:footnote w:type="continuationSeparator" w:id="0">
    <w:p w14:paraId="61B0FFD3" w14:textId="77777777" w:rsidR="00FD6A8A" w:rsidRDefault="00FD6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1BBC2" w14:textId="77777777" w:rsidR="004F428A" w:rsidRDefault="004F428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BC335" w14:textId="77777777" w:rsidR="004F428A" w:rsidRDefault="004F428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A8793" w14:textId="77777777" w:rsidR="004F428A" w:rsidRDefault="004F428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C206EA6"/>
    <w:lvl w:ilvl="0">
      <w:start w:val="1"/>
      <w:numFmt w:val="decimal"/>
      <w:lvlText w:val="%1"/>
      <w:legacy w:legacy="1" w:legacySpace="284" w:legacyIndent="0"/>
      <w:lvlJc w:val="left"/>
      <w:pPr>
        <w:tabs>
          <w:tab w:val="left" w:pos="-567"/>
        </w:tabs>
        <w:ind w:left="-567"/>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8E15792"/>
    <w:multiLevelType w:val="hybridMultilevel"/>
    <w:tmpl w:val="AE28E568"/>
    <w:lvl w:ilvl="0" w:tplc="04060005">
      <w:start w:val="1"/>
      <w:numFmt w:val="bullet"/>
      <w:lvlText w:val=""/>
      <w:lvlJc w:val="left"/>
      <w:pPr>
        <w:ind w:left="820" w:hanging="360"/>
      </w:pPr>
      <w:rPr>
        <w:rFonts w:ascii="Wingdings" w:hAnsi="Wingdings" w:hint="default"/>
      </w:rPr>
    </w:lvl>
    <w:lvl w:ilvl="1" w:tplc="04060003" w:tentative="1">
      <w:start w:val="1"/>
      <w:numFmt w:val="bullet"/>
      <w:lvlText w:val="o"/>
      <w:lvlJc w:val="left"/>
      <w:pPr>
        <w:ind w:left="1540" w:hanging="360"/>
      </w:pPr>
      <w:rPr>
        <w:rFonts w:ascii="Courier New" w:hAnsi="Courier New" w:cs="Courier New" w:hint="default"/>
      </w:rPr>
    </w:lvl>
    <w:lvl w:ilvl="2" w:tplc="04060005" w:tentative="1">
      <w:start w:val="1"/>
      <w:numFmt w:val="bullet"/>
      <w:lvlText w:val=""/>
      <w:lvlJc w:val="left"/>
      <w:pPr>
        <w:ind w:left="2260" w:hanging="360"/>
      </w:pPr>
      <w:rPr>
        <w:rFonts w:ascii="Wingdings" w:hAnsi="Wingdings" w:hint="default"/>
      </w:rPr>
    </w:lvl>
    <w:lvl w:ilvl="3" w:tplc="04060001" w:tentative="1">
      <w:start w:val="1"/>
      <w:numFmt w:val="bullet"/>
      <w:lvlText w:val=""/>
      <w:lvlJc w:val="left"/>
      <w:pPr>
        <w:ind w:left="2980" w:hanging="360"/>
      </w:pPr>
      <w:rPr>
        <w:rFonts w:ascii="Symbol" w:hAnsi="Symbol" w:hint="default"/>
      </w:rPr>
    </w:lvl>
    <w:lvl w:ilvl="4" w:tplc="04060003" w:tentative="1">
      <w:start w:val="1"/>
      <w:numFmt w:val="bullet"/>
      <w:lvlText w:val="o"/>
      <w:lvlJc w:val="left"/>
      <w:pPr>
        <w:ind w:left="3700" w:hanging="360"/>
      </w:pPr>
      <w:rPr>
        <w:rFonts w:ascii="Courier New" w:hAnsi="Courier New" w:cs="Courier New" w:hint="default"/>
      </w:rPr>
    </w:lvl>
    <w:lvl w:ilvl="5" w:tplc="04060005" w:tentative="1">
      <w:start w:val="1"/>
      <w:numFmt w:val="bullet"/>
      <w:lvlText w:val=""/>
      <w:lvlJc w:val="left"/>
      <w:pPr>
        <w:ind w:left="4420" w:hanging="360"/>
      </w:pPr>
      <w:rPr>
        <w:rFonts w:ascii="Wingdings" w:hAnsi="Wingdings" w:hint="default"/>
      </w:rPr>
    </w:lvl>
    <w:lvl w:ilvl="6" w:tplc="04060001" w:tentative="1">
      <w:start w:val="1"/>
      <w:numFmt w:val="bullet"/>
      <w:lvlText w:val=""/>
      <w:lvlJc w:val="left"/>
      <w:pPr>
        <w:ind w:left="5140" w:hanging="360"/>
      </w:pPr>
      <w:rPr>
        <w:rFonts w:ascii="Symbol" w:hAnsi="Symbol" w:hint="default"/>
      </w:rPr>
    </w:lvl>
    <w:lvl w:ilvl="7" w:tplc="04060003" w:tentative="1">
      <w:start w:val="1"/>
      <w:numFmt w:val="bullet"/>
      <w:lvlText w:val="o"/>
      <w:lvlJc w:val="left"/>
      <w:pPr>
        <w:ind w:left="5860" w:hanging="360"/>
      </w:pPr>
      <w:rPr>
        <w:rFonts w:ascii="Courier New" w:hAnsi="Courier New" w:cs="Courier New" w:hint="default"/>
      </w:rPr>
    </w:lvl>
    <w:lvl w:ilvl="8" w:tplc="04060005" w:tentative="1">
      <w:start w:val="1"/>
      <w:numFmt w:val="bullet"/>
      <w:lvlText w:val=""/>
      <w:lvlJc w:val="left"/>
      <w:pPr>
        <w:ind w:left="6580" w:hanging="360"/>
      </w:pPr>
      <w:rPr>
        <w:rFonts w:ascii="Wingdings" w:hAnsi="Wingdings" w:hint="default"/>
      </w:rPr>
    </w:lvl>
  </w:abstractNum>
  <w:abstractNum w:abstractNumId="2" w15:restartNumberingAfterBreak="0">
    <w:nsid w:val="0A0D55F2"/>
    <w:multiLevelType w:val="multilevel"/>
    <w:tmpl w:val="EDFCA5AE"/>
    <w:lvl w:ilvl="0">
      <w:start w:val="1"/>
      <w:numFmt w:val="bullet"/>
      <w:pStyle w:val="WTCPunkter"/>
      <w:lvlText w:val=""/>
      <w:lvlJc w:val="left"/>
      <w:pPr>
        <w:ind w:left="1134" w:hanging="1134"/>
      </w:pPr>
      <w:rPr>
        <w:rFonts w:ascii="Wingdings" w:hAnsi="Wingdings" w:hint="default"/>
      </w:rPr>
    </w:lvl>
    <w:lvl w:ilvl="1">
      <w:start w:val="1"/>
      <w:numFmt w:val="bullet"/>
      <w:lvlText w:val=""/>
      <w:lvlJc w:val="left"/>
      <w:pPr>
        <w:ind w:left="2268" w:hanging="1134"/>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rawingGridHorizontalSpacing w:val="2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8A"/>
    <w:rsid w:val="0000721D"/>
    <w:rsid w:val="0001670B"/>
    <w:rsid w:val="00042876"/>
    <w:rsid w:val="00045B26"/>
    <w:rsid w:val="00091452"/>
    <w:rsid w:val="000D3B6D"/>
    <w:rsid w:val="000F0F80"/>
    <w:rsid w:val="00100A0B"/>
    <w:rsid w:val="00101679"/>
    <w:rsid w:val="00103977"/>
    <w:rsid w:val="00110BC3"/>
    <w:rsid w:val="00112035"/>
    <w:rsid w:val="00123604"/>
    <w:rsid w:val="00134308"/>
    <w:rsid w:val="00135766"/>
    <w:rsid w:val="00136E48"/>
    <w:rsid w:val="00163303"/>
    <w:rsid w:val="00167213"/>
    <w:rsid w:val="001875B5"/>
    <w:rsid w:val="00193EA3"/>
    <w:rsid w:val="00194A89"/>
    <w:rsid w:val="00197A92"/>
    <w:rsid w:val="001A2B1C"/>
    <w:rsid w:val="001A72AD"/>
    <w:rsid w:val="001B662A"/>
    <w:rsid w:val="001D0C77"/>
    <w:rsid w:val="001D3D55"/>
    <w:rsid w:val="001F170F"/>
    <w:rsid w:val="001F6A25"/>
    <w:rsid w:val="002234D7"/>
    <w:rsid w:val="00227869"/>
    <w:rsid w:val="0023231C"/>
    <w:rsid w:val="002418D2"/>
    <w:rsid w:val="002553FA"/>
    <w:rsid w:val="00260FFA"/>
    <w:rsid w:val="002702FF"/>
    <w:rsid w:val="00273EDD"/>
    <w:rsid w:val="00295706"/>
    <w:rsid w:val="002A53F1"/>
    <w:rsid w:val="002B0AB9"/>
    <w:rsid w:val="002C4C25"/>
    <w:rsid w:val="002D186F"/>
    <w:rsid w:val="00325EA0"/>
    <w:rsid w:val="00327937"/>
    <w:rsid w:val="003369B3"/>
    <w:rsid w:val="00337D24"/>
    <w:rsid w:val="00343A83"/>
    <w:rsid w:val="00351034"/>
    <w:rsid w:val="00371914"/>
    <w:rsid w:val="00390228"/>
    <w:rsid w:val="003A61CD"/>
    <w:rsid w:val="003B3181"/>
    <w:rsid w:val="003B6437"/>
    <w:rsid w:val="003C089E"/>
    <w:rsid w:val="003C2CD3"/>
    <w:rsid w:val="003D23D4"/>
    <w:rsid w:val="003D2D26"/>
    <w:rsid w:val="003E025F"/>
    <w:rsid w:val="003E4A0A"/>
    <w:rsid w:val="003F504A"/>
    <w:rsid w:val="003F6028"/>
    <w:rsid w:val="00422612"/>
    <w:rsid w:val="004461D6"/>
    <w:rsid w:val="004558B3"/>
    <w:rsid w:val="00472D97"/>
    <w:rsid w:val="004735C8"/>
    <w:rsid w:val="0048362D"/>
    <w:rsid w:val="0048706E"/>
    <w:rsid w:val="004A2C4F"/>
    <w:rsid w:val="004B7FB3"/>
    <w:rsid w:val="004C1EB9"/>
    <w:rsid w:val="004D3F46"/>
    <w:rsid w:val="004D7B8D"/>
    <w:rsid w:val="004E2A42"/>
    <w:rsid w:val="004E661B"/>
    <w:rsid w:val="004E6F61"/>
    <w:rsid w:val="004F428A"/>
    <w:rsid w:val="0050748E"/>
    <w:rsid w:val="00543005"/>
    <w:rsid w:val="00550954"/>
    <w:rsid w:val="00553B84"/>
    <w:rsid w:val="00576097"/>
    <w:rsid w:val="0058708C"/>
    <w:rsid w:val="00591621"/>
    <w:rsid w:val="005A4231"/>
    <w:rsid w:val="005A701D"/>
    <w:rsid w:val="005C62B4"/>
    <w:rsid w:val="00621183"/>
    <w:rsid w:val="006327CD"/>
    <w:rsid w:val="0063535B"/>
    <w:rsid w:val="0064276C"/>
    <w:rsid w:val="00650D93"/>
    <w:rsid w:val="00660607"/>
    <w:rsid w:val="00660D5E"/>
    <w:rsid w:val="00667094"/>
    <w:rsid w:val="006803C9"/>
    <w:rsid w:val="00681F39"/>
    <w:rsid w:val="006D1B8C"/>
    <w:rsid w:val="006D587B"/>
    <w:rsid w:val="006D6A67"/>
    <w:rsid w:val="006E0D31"/>
    <w:rsid w:val="00725494"/>
    <w:rsid w:val="00746F23"/>
    <w:rsid w:val="007522AC"/>
    <w:rsid w:val="00755574"/>
    <w:rsid w:val="00760B34"/>
    <w:rsid w:val="00763844"/>
    <w:rsid w:val="00774900"/>
    <w:rsid w:val="007909FF"/>
    <w:rsid w:val="00796D47"/>
    <w:rsid w:val="007A24D9"/>
    <w:rsid w:val="007E5730"/>
    <w:rsid w:val="00801F0E"/>
    <w:rsid w:val="00813472"/>
    <w:rsid w:val="00854D9F"/>
    <w:rsid w:val="00870F54"/>
    <w:rsid w:val="008A6B7A"/>
    <w:rsid w:val="008B3D98"/>
    <w:rsid w:val="008B580B"/>
    <w:rsid w:val="008E5BB9"/>
    <w:rsid w:val="00902472"/>
    <w:rsid w:val="00905F65"/>
    <w:rsid w:val="009571D6"/>
    <w:rsid w:val="00970CDC"/>
    <w:rsid w:val="00970E0A"/>
    <w:rsid w:val="009818E7"/>
    <w:rsid w:val="009A6D52"/>
    <w:rsid w:val="009D0926"/>
    <w:rsid w:val="009F4838"/>
    <w:rsid w:val="00A26BEF"/>
    <w:rsid w:val="00A27B2E"/>
    <w:rsid w:val="00A32158"/>
    <w:rsid w:val="00A34DD1"/>
    <w:rsid w:val="00A56019"/>
    <w:rsid w:val="00A650BD"/>
    <w:rsid w:val="00A93BBD"/>
    <w:rsid w:val="00A9558C"/>
    <w:rsid w:val="00AC1CBE"/>
    <w:rsid w:val="00AD4112"/>
    <w:rsid w:val="00AF4C95"/>
    <w:rsid w:val="00B27A46"/>
    <w:rsid w:val="00B3796B"/>
    <w:rsid w:val="00B46E91"/>
    <w:rsid w:val="00BA557D"/>
    <w:rsid w:val="00BB36F0"/>
    <w:rsid w:val="00BD3E5C"/>
    <w:rsid w:val="00BE26ED"/>
    <w:rsid w:val="00BE422F"/>
    <w:rsid w:val="00C00C02"/>
    <w:rsid w:val="00C05C66"/>
    <w:rsid w:val="00C26DD2"/>
    <w:rsid w:val="00C52980"/>
    <w:rsid w:val="00C6613C"/>
    <w:rsid w:val="00C67BC4"/>
    <w:rsid w:val="00C7064C"/>
    <w:rsid w:val="00C91D94"/>
    <w:rsid w:val="00CA1F4A"/>
    <w:rsid w:val="00CB7F9D"/>
    <w:rsid w:val="00CC000B"/>
    <w:rsid w:val="00CE06CB"/>
    <w:rsid w:val="00CE7B08"/>
    <w:rsid w:val="00D11C22"/>
    <w:rsid w:val="00D35955"/>
    <w:rsid w:val="00D4542D"/>
    <w:rsid w:val="00D5485B"/>
    <w:rsid w:val="00D80666"/>
    <w:rsid w:val="00D809B6"/>
    <w:rsid w:val="00DA1D15"/>
    <w:rsid w:val="00DB4059"/>
    <w:rsid w:val="00DC2A9C"/>
    <w:rsid w:val="00DD4923"/>
    <w:rsid w:val="00DE681B"/>
    <w:rsid w:val="00DF7874"/>
    <w:rsid w:val="00E11986"/>
    <w:rsid w:val="00E44638"/>
    <w:rsid w:val="00E86CC3"/>
    <w:rsid w:val="00E870BB"/>
    <w:rsid w:val="00E919C9"/>
    <w:rsid w:val="00EA7777"/>
    <w:rsid w:val="00EC1606"/>
    <w:rsid w:val="00ED62D9"/>
    <w:rsid w:val="00EF13F5"/>
    <w:rsid w:val="00EF5192"/>
    <w:rsid w:val="00F05FCD"/>
    <w:rsid w:val="00F2190B"/>
    <w:rsid w:val="00F76E59"/>
    <w:rsid w:val="00FB3D13"/>
    <w:rsid w:val="00FC1C55"/>
    <w:rsid w:val="00FD6A8A"/>
    <w:rsid w:val="00FE339B"/>
    <w:rsid w:val="00FE57F1"/>
    <w:rsid w:val="00FF5C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5BD73"/>
  <w15:chartTrackingRefBased/>
  <w15:docId w15:val="{93FF6C3C-CB6C-4FC5-886A-B85A85EA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22F"/>
    <w:pPr>
      <w:spacing w:line="300" w:lineRule="auto"/>
      <w:jc w:val="both"/>
    </w:pPr>
    <w:rPr>
      <w:rFonts w:ascii="Calibri" w:hAnsi="Calibri"/>
      <w:sz w:val="21"/>
      <w:szCs w:val="22"/>
      <w:lang w:eastAsia="en-US"/>
    </w:rPr>
  </w:style>
  <w:style w:type="paragraph" w:styleId="Overskrift1">
    <w:name w:val="heading 1"/>
    <w:basedOn w:val="Normal"/>
    <w:next w:val="Normal"/>
    <w:qFormat/>
    <w:rsid w:val="00F05FCD"/>
    <w:pPr>
      <w:keepNext/>
      <w:spacing w:before="240" w:after="60"/>
      <w:outlineLvl w:val="0"/>
    </w:pPr>
    <w:rPr>
      <w:b/>
      <w:bCs/>
      <w:kern w:val="32"/>
      <w:sz w:val="40"/>
      <w:szCs w:val="32"/>
    </w:rPr>
  </w:style>
  <w:style w:type="paragraph" w:styleId="Overskrift2">
    <w:name w:val="heading 2"/>
    <w:basedOn w:val="Normal"/>
    <w:next w:val="Normal"/>
    <w:qFormat/>
    <w:rsid w:val="00F05FCD"/>
    <w:pPr>
      <w:spacing w:before="360" w:after="120"/>
      <w:outlineLvl w:val="1"/>
    </w:pPr>
    <w:rPr>
      <w:b/>
      <w:bCs/>
      <w:sz w:val="26"/>
      <w:szCs w:val="26"/>
    </w:rPr>
  </w:style>
  <w:style w:type="paragraph" w:styleId="Overskrift3">
    <w:name w:val="heading 3"/>
    <w:basedOn w:val="Normal"/>
    <w:next w:val="Normal"/>
    <w:qFormat/>
    <w:rsid w:val="00F05FCD"/>
    <w:pPr>
      <w:spacing w:before="360" w:after="120"/>
      <w:outlineLvl w:val="2"/>
    </w:pPr>
    <w:rPr>
      <w:b/>
      <w:bCs/>
      <w:sz w:val="26"/>
      <w:szCs w:val="26"/>
    </w:rPr>
  </w:style>
  <w:style w:type="paragraph" w:styleId="Overskrift4">
    <w:name w:val="heading 4"/>
    <w:basedOn w:val="Normal"/>
    <w:next w:val="Normal"/>
    <w:qFormat/>
    <w:rsid w:val="00F05FCD"/>
    <w:pPr>
      <w:spacing w:before="360" w:after="120"/>
      <w:outlineLvl w:val="3"/>
    </w:pPr>
    <w:rPr>
      <w:b/>
      <w:bCs/>
      <w:sz w:val="26"/>
      <w:szCs w:val="26"/>
    </w:rPr>
  </w:style>
  <w:style w:type="paragraph" w:styleId="Overskrift5">
    <w:name w:val="heading 5"/>
    <w:basedOn w:val="Normal"/>
    <w:next w:val="Normal"/>
    <w:qFormat/>
    <w:rsid w:val="00F05FCD"/>
    <w:pPr>
      <w:numPr>
        <w:ilvl w:val="4"/>
        <w:numId w:val="14"/>
      </w:numPr>
      <w:tabs>
        <w:tab w:val="left" w:pos="-567"/>
      </w:tabs>
      <w:spacing w:before="240" w:after="60"/>
      <w:outlineLvl w:val="4"/>
    </w:pPr>
  </w:style>
  <w:style w:type="paragraph" w:styleId="Overskrift6">
    <w:name w:val="heading 6"/>
    <w:basedOn w:val="Normal"/>
    <w:next w:val="Normal"/>
    <w:qFormat/>
    <w:rsid w:val="00F05FCD"/>
    <w:pPr>
      <w:numPr>
        <w:ilvl w:val="5"/>
        <w:numId w:val="14"/>
      </w:numPr>
      <w:tabs>
        <w:tab w:val="left" w:pos="-567"/>
      </w:tabs>
      <w:spacing w:before="240" w:after="60"/>
      <w:outlineLvl w:val="5"/>
    </w:pPr>
    <w:rPr>
      <w:i/>
      <w:iCs/>
    </w:rPr>
  </w:style>
  <w:style w:type="paragraph" w:styleId="Overskrift7">
    <w:name w:val="heading 7"/>
    <w:basedOn w:val="Normal"/>
    <w:next w:val="Normal"/>
    <w:qFormat/>
    <w:rsid w:val="00F05FCD"/>
    <w:pPr>
      <w:numPr>
        <w:ilvl w:val="6"/>
        <w:numId w:val="14"/>
      </w:numPr>
      <w:tabs>
        <w:tab w:val="left" w:pos="-567"/>
      </w:tabs>
      <w:spacing w:before="240" w:after="60"/>
      <w:outlineLvl w:val="6"/>
    </w:pPr>
  </w:style>
  <w:style w:type="paragraph" w:styleId="Overskrift8">
    <w:name w:val="heading 8"/>
    <w:basedOn w:val="Normal"/>
    <w:next w:val="Normal"/>
    <w:qFormat/>
    <w:rsid w:val="00F05FCD"/>
    <w:pPr>
      <w:numPr>
        <w:ilvl w:val="7"/>
        <w:numId w:val="14"/>
      </w:numPr>
      <w:tabs>
        <w:tab w:val="left" w:pos="-567"/>
      </w:tabs>
      <w:spacing w:before="240" w:after="60"/>
      <w:outlineLvl w:val="7"/>
    </w:pPr>
    <w:rPr>
      <w:i/>
      <w:iCs/>
    </w:rPr>
  </w:style>
  <w:style w:type="paragraph" w:styleId="Overskrift9">
    <w:name w:val="heading 9"/>
    <w:basedOn w:val="Normal"/>
    <w:next w:val="Normal"/>
    <w:qFormat/>
    <w:rsid w:val="00F05FCD"/>
    <w:pPr>
      <w:numPr>
        <w:ilvl w:val="8"/>
        <w:numId w:val="14"/>
      </w:numPr>
      <w:tabs>
        <w:tab w:val="left" w:pos="-567"/>
      </w:tabs>
      <w:spacing w:before="240" w:after="60"/>
      <w:outlineLvl w:val="8"/>
    </w:pPr>
    <w:rPr>
      <w:b/>
      <w:bCs/>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typografi">
    <w:name w:val="at typografi"/>
    <w:basedOn w:val="Normal"/>
    <w:rsid w:val="00854D9F"/>
    <w:pPr>
      <w:ind w:left="567" w:hanging="567"/>
    </w:pPr>
    <w:rPr>
      <w:sz w:val="24"/>
    </w:rPr>
  </w:style>
  <w:style w:type="paragraph" w:customStyle="1" w:styleId="Billedlogo">
    <w:name w:val="Billedlogo"/>
    <w:basedOn w:val="Normal"/>
    <w:qFormat/>
    <w:rsid w:val="00F05FCD"/>
    <w:pPr>
      <w:framePr w:w="3402" w:hSpace="142" w:vSpace="142" w:wrap="auto" w:vAnchor="page" w:hAnchor="page" w:x="7457" w:y="625"/>
    </w:pPr>
  </w:style>
  <w:style w:type="paragraph" w:customStyle="1" w:styleId="Brevoplysninger">
    <w:name w:val="Brevoplysninger"/>
    <w:basedOn w:val="Normal"/>
    <w:rsid w:val="00854D9F"/>
    <w:pPr>
      <w:framePr w:w="2268" w:hSpace="142" w:vSpace="142" w:wrap="around" w:vAnchor="page" w:hAnchor="page" w:x="8506" w:y="4821"/>
      <w:tabs>
        <w:tab w:val="left" w:pos="567"/>
      </w:tabs>
      <w:ind w:left="567" w:hanging="567"/>
    </w:pPr>
    <w:rPr>
      <w:sz w:val="20"/>
    </w:rPr>
  </w:style>
  <w:style w:type="paragraph" w:customStyle="1" w:styleId="Bundlogo">
    <w:name w:val="Bundlogo"/>
    <w:basedOn w:val="Normal"/>
    <w:rsid w:val="00854D9F"/>
    <w:pPr>
      <w:framePr w:w="1418" w:hSpace="142" w:vSpace="142" w:wrap="around" w:vAnchor="page" w:hAnchor="page" w:x="9640" w:y="15735"/>
      <w:tabs>
        <w:tab w:val="right" w:pos="1162"/>
      </w:tabs>
    </w:pPr>
    <w:rPr>
      <w:rFonts w:ascii="Arial" w:hAnsi="Arial"/>
      <w:sz w:val="15"/>
    </w:rPr>
  </w:style>
  <w:style w:type="paragraph" w:customStyle="1" w:styleId="dokumentnavn">
    <w:name w:val="dokumentnavn"/>
    <w:basedOn w:val="Normal"/>
    <w:next w:val="Normal"/>
    <w:rsid w:val="00854D9F"/>
    <w:pPr>
      <w:spacing w:before="600" w:after="240"/>
      <w:jc w:val="center"/>
    </w:pPr>
    <w:rPr>
      <w:b/>
      <w:caps/>
      <w:sz w:val="32"/>
    </w:rPr>
  </w:style>
  <w:style w:type="paragraph" w:customStyle="1" w:styleId="Lilledokumentnavn">
    <w:name w:val="Lille dokumentnavn"/>
    <w:basedOn w:val="Normal"/>
    <w:next w:val="Normal"/>
    <w:rsid w:val="00854D9F"/>
    <w:pPr>
      <w:spacing w:after="240"/>
      <w:jc w:val="center"/>
    </w:pPr>
    <w:rPr>
      <w:rFonts w:ascii="Arial" w:hAnsi="Arial"/>
      <w:b/>
      <w:sz w:val="24"/>
    </w:rPr>
  </w:style>
  <w:style w:type="paragraph" w:customStyle="1" w:styleId="Medvenlighilsen">
    <w:name w:val="Med venlig hilsen"/>
    <w:basedOn w:val="Normal"/>
    <w:qFormat/>
    <w:rsid w:val="00F05FCD"/>
    <w:pPr>
      <w:jc w:val="left"/>
    </w:pPr>
    <w:rPr>
      <w:szCs w:val="20"/>
    </w:rPr>
  </w:style>
  <w:style w:type="paragraph" w:customStyle="1" w:styleId="Modtager">
    <w:name w:val="Modtager"/>
    <w:basedOn w:val="Normal"/>
    <w:qFormat/>
    <w:rsid w:val="00F05FCD"/>
    <w:pPr>
      <w:framePr w:w="5103" w:hSpace="181" w:vSpace="181" w:wrap="around" w:vAnchor="page" w:hAnchor="margin" w:y="2439"/>
      <w:jc w:val="left"/>
    </w:pPr>
    <w:rPr>
      <w:noProof/>
    </w:rPr>
  </w:style>
  <w:style w:type="paragraph" w:customStyle="1" w:styleId="Normaltal">
    <w:name w:val="Normal tal"/>
    <w:basedOn w:val="Normal"/>
    <w:rsid w:val="00854D9F"/>
    <w:pPr>
      <w:tabs>
        <w:tab w:val="left" w:pos="6237"/>
        <w:tab w:val="decimal" w:pos="8930"/>
      </w:tabs>
    </w:pPr>
  </w:style>
  <w:style w:type="paragraph" w:styleId="Sidefod">
    <w:name w:val="footer"/>
    <w:basedOn w:val="Normal"/>
    <w:rsid w:val="00854D9F"/>
    <w:pPr>
      <w:tabs>
        <w:tab w:val="center" w:pos="4819"/>
        <w:tab w:val="right" w:pos="9638"/>
      </w:tabs>
    </w:pPr>
  </w:style>
  <w:style w:type="paragraph" w:styleId="Sidehoved">
    <w:name w:val="header"/>
    <w:basedOn w:val="Normal"/>
    <w:rsid w:val="00854D9F"/>
    <w:pPr>
      <w:tabs>
        <w:tab w:val="center" w:pos="4819"/>
        <w:tab w:val="right" w:pos="9638"/>
      </w:tabs>
    </w:pPr>
  </w:style>
  <w:style w:type="character" w:styleId="Sidetal">
    <w:name w:val="page number"/>
    <w:basedOn w:val="Standardskrifttypeiafsnit"/>
    <w:rsid w:val="00854D9F"/>
  </w:style>
  <w:style w:type="paragraph" w:customStyle="1" w:styleId="Tekstlogo">
    <w:name w:val="Tekstlogo"/>
    <w:basedOn w:val="Normal"/>
    <w:qFormat/>
    <w:rsid w:val="00F05FCD"/>
    <w:pPr>
      <w:framePr w:w="2098" w:wrap="around" w:vAnchor="page" w:hAnchor="page" w:x="9470" w:y="5444"/>
      <w:tabs>
        <w:tab w:val="left" w:pos="680"/>
      </w:tabs>
      <w:spacing w:line="240" w:lineRule="auto"/>
      <w:jc w:val="left"/>
    </w:pPr>
    <w:rPr>
      <w:sz w:val="16"/>
      <w:szCs w:val="16"/>
    </w:rPr>
  </w:style>
  <w:style w:type="paragraph" w:customStyle="1" w:styleId="Vedrrende">
    <w:name w:val="Vedrørende"/>
    <w:basedOn w:val="Normal"/>
    <w:qFormat/>
    <w:rsid w:val="00F05FCD"/>
    <w:pPr>
      <w:framePr w:w="7655" w:wrap="around" w:vAnchor="page" w:hAnchor="margin" w:y="6578"/>
    </w:pPr>
    <w:rPr>
      <w:b/>
    </w:rPr>
  </w:style>
  <w:style w:type="table" w:styleId="Tabel-Gitter">
    <w:name w:val="Table Grid"/>
    <w:basedOn w:val="Tabel-Normal"/>
    <w:rsid w:val="00854D9F"/>
    <w:pPr>
      <w:spacing w:before="240"/>
    </w:p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Senestgemtaf">
    <w:name w:val="Senest gemt af"/>
    <w:rsid w:val="00854D9F"/>
    <w:rPr>
      <w:sz w:val="24"/>
      <w:szCs w:val="24"/>
    </w:rPr>
  </w:style>
  <w:style w:type="paragraph" w:customStyle="1" w:styleId="Anmelder">
    <w:name w:val="Anmelder"/>
    <w:basedOn w:val="Normal"/>
    <w:rsid w:val="00854D9F"/>
    <w:pPr>
      <w:framePr w:w="4536" w:h="2268" w:hRule="exact" w:hSpace="142" w:vSpace="142" w:wrap="around" w:vAnchor="page" w:hAnchor="page" w:x="6238" w:y="2269"/>
    </w:pPr>
  </w:style>
  <w:style w:type="paragraph" w:styleId="Overskrift">
    <w:name w:val="TOC Heading"/>
    <w:basedOn w:val="Normal"/>
    <w:qFormat/>
    <w:rsid w:val="00F05FCD"/>
    <w:rPr>
      <w:b/>
      <w:bCs/>
      <w:sz w:val="28"/>
      <w:szCs w:val="28"/>
    </w:rPr>
  </w:style>
  <w:style w:type="paragraph" w:customStyle="1" w:styleId="Cirkulreboks">
    <w:name w:val="Cirkulæreboks"/>
    <w:basedOn w:val="Normal"/>
    <w:qFormat/>
    <w:rsid w:val="00F05FCD"/>
    <w:pPr>
      <w:framePr w:w="2835" w:hSpace="181" w:vSpace="181" w:wrap="around" w:vAnchor="page" w:hAnchor="page" w:xAlign="center" w:y="4821"/>
    </w:pPr>
    <w:rPr>
      <w:b/>
    </w:rPr>
  </w:style>
  <w:style w:type="paragraph" w:customStyle="1" w:styleId="Advokatnavne">
    <w:name w:val="Advokatnavne"/>
    <w:basedOn w:val="Normal"/>
    <w:qFormat/>
    <w:rsid w:val="00F05FCD"/>
    <w:pPr>
      <w:framePr w:w="2155" w:wrap="around" w:vAnchor="page" w:hAnchor="page" w:x="9470" w:y="2439"/>
      <w:spacing w:after="76" w:line="240" w:lineRule="auto"/>
      <w:jc w:val="left"/>
    </w:pPr>
    <w:rPr>
      <w:sz w:val="16"/>
      <w:szCs w:val="12"/>
    </w:rPr>
  </w:style>
  <w:style w:type="paragraph" w:customStyle="1" w:styleId="Spring">
    <w:name w:val="Spæring"/>
    <w:basedOn w:val="Normal"/>
    <w:qFormat/>
    <w:rsid w:val="00F05FCD"/>
    <w:pPr>
      <w:framePr w:w="284" w:h="15309" w:hRule="exact" w:wrap="around" w:vAnchor="page" w:hAnchor="page" w:x="9130" w:y="568"/>
      <w:tabs>
        <w:tab w:val="left" w:pos="113"/>
        <w:tab w:val="left" w:pos="3119"/>
        <w:tab w:val="left" w:pos="6691"/>
      </w:tabs>
    </w:pPr>
  </w:style>
  <w:style w:type="paragraph" w:customStyle="1" w:styleId="BundlinjeNY">
    <w:name w:val="BundlinjeNY"/>
    <w:basedOn w:val="Normal"/>
    <w:qFormat/>
    <w:rsid w:val="00F05FCD"/>
    <w:pPr>
      <w:framePr w:hSpace="181" w:vSpace="181" w:wrap="around" w:vAnchor="page" w:hAnchor="page" w:xAlign="center" w:y="15818"/>
      <w:shd w:val="solid" w:color="FFFFFF" w:fill="auto"/>
      <w:jc w:val="center"/>
    </w:pPr>
    <w:rPr>
      <w:color w:val="000000"/>
      <w:sz w:val="16"/>
    </w:rPr>
  </w:style>
  <w:style w:type="paragraph" w:customStyle="1" w:styleId="NyBund">
    <w:name w:val="NyBund"/>
    <w:basedOn w:val="Bundlogo"/>
    <w:qFormat/>
    <w:rsid w:val="00F05FCD"/>
    <w:pPr>
      <w:framePr w:w="10206" w:wrap="around" w:vAnchor="margin" w:hAnchor="margin" w:xAlign="left" w:y="15083"/>
      <w:tabs>
        <w:tab w:val="clear" w:pos="1162"/>
        <w:tab w:val="left" w:pos="1871"/>
        <w:tab w:val="left" w:pos="3912"/>
        <w:tab w:val="left" w:pos="5783"/>
      </w:tabs>
      <w:autoSpaceDE w:val="0"/>
      <w:autoSpaceDN w:val="0"/>
      <w:spacing w:line="180" w:lineRule="atLeast"/>
    </w:pPr>
    <w:rPr>
      <w:rFonts w:ascii="Verdana" w:hAnsi="Verdana" w:cs="Arial"/>
      <w:sz w:val="14"/>
      <w:szCs w:val="15"/>
    </w:rPr>
  </w:style>
  <w:style w:type="paragraph" w:customStyle="1" w:styleId="WTCPunkter">
    <w:name w:val="WTC Punkter"/>
    <w:basedOn w:val="Normal"/>
    <w:link w:val="WTCPunkterTegn"/>
    <w:qFormat/>
    <w:rsid w:val="00F05FCD"/>
    <w:pPr>
      <w:numPr>
        <w:numId w:val="15"/>
      </w:numPr>
      <w:tabs>
        <w:tab w:val="left" w:pos="-567"/>
      </w:tabs>
    </w:pPr>
    <w:rPr>
      <w:lang w:val="x-none"/>
    </w:rPr>
  </w:style>
  <w:style w:type="character" w:customStyle="1" w:styleId="WTCPunkterTegn">
    <w:name w:val="WTC Punkter Tegn"/>
    <w:link w:val="WTCPunkter"/>
    <w:rsid w:val="00F05FCD"/>
    <w:rPr>
      <w:rFonts w:ascii="Calibri" w:hAnsi="Calibri"/>
      <w:sz w:val="21"/>
      <w:szCs w:val="22"/>
      <w:lang w:eastAsia="en-US"/>
    </w:rPr>
  </w:style>
  <w:style w:type="character" w:styleId="Hyperlink">
    <w:name w:val="Hyperlink"/>
    <w:basedOn w:val="Standardskrifttypeiafsnit"/>
    <w:rsid w:val="00BE422F"/>
    <w:rPr>
      <w:color w:val="0563C1" w:themeColor="hyperlink"/>
      <w:u w:val="single"/>
    </w:rPr>
  </w:style>
  <w:style w:type="paragraph" w:styleId="Markeringsbobletekst">
    <w:name w:val="Balloon Text"/>
    <w:basedOn w:val="Normal"/>
    <w:link w:val="MarkeringsbobletekstTegn"/>
    <w:rsid w:val="000D3B6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rsid w:val="000D3B6D"/>
    <w:rPr>
      <w:rFonts w:ascii="Segoe UI" w:hAnsi="Segoe UI" w:cs="Segoe UI"/>
      <w:sz w:val="18"/>
      <w:szCs w:val="18"/>
      <w:lang w:eastAsia="en-US"/>
    </w:rPr>
  </w:style>
  <w:style w:type="character" w:styleId="Kommentarhenvisning">
    <w:name w:val="annotation reference"/>
    <w:basedOn w:val="Standardskrifttypeiafsnit"/>
    <w:rsid w:val="00CC000B"/>
    <w:rPr>
      <w:sz w:val="16"/>
      <w:szCs w:val="16"/>
    </w:rPr>
  </w:style>
  <w:style w:type="paragraph" w:styleId="Kommentartekst">
    <w:name w:val="annotation text"/>
    <w:basedOn w:val="Normal"/>
    <w:link w:val="KommentartekstTegn"/>
    <w:rsid w:val="00CC000B"/>
    <w:pPr>
      <w:spacing w:line="240" w:lineRule="auto"/>
    </w:pPr>
    <w:rPr>
      <w:sz w:val="20"/>
      <w:szCs w:val="20"/>
    </w:rPr>
  </w:style>
  <w:style w:type="character" w:customStyle="1" w:styleId="KommentartekstTegn">
    <w:name w:val="Kommentartekst Tegn"/>
    <w:basedOn w:val="Standardskrifttypeiafsnit"/>
    <w:link w:val="Kommentartekst"/>
    <w:rsid w:val="00CC000B"/>
    <w:rPr>
      <w:rFonts w:ascii="Calibri" w:hAnsi="Calibri"/>
      <w:lang w:eastAsia="en-US"/>
    </w:rPr>
  </w:style>
  <w:style w:type="paragraph" w:styleId="Kommentaremne">
    <w:name w:val="annotation subject"/>
    <w:basedOn w:val="Kommentartekst"/>
    <w:next w:val="Kommentartekst"/>
    <w:link w:val="KommentaremneTegn"/>
    <w:rsid w:val="00CC000B"/>
    <w:rPr>
      <w:b/>
      <w:bCs/>
    </w:rPr>
  </w:style>
  <w:style w:type="character" w:customStyle="1" w:styleId="KommentaremneTegn">
    <w:name w:val="Kommentaremne Tegn"/>
    <w:basedOn w:val="KommentartekstTegn"/>
    <w:link w:val="Kommentaremne"/>
    <w:rsid w:val="00CC000B"/>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t@datatilsynet.d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UNIK\ADVOSYS\SKABELON\Grund-blank-Word-hoved.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B474F655E2944482E77A1F612DC2D1" ma:contentTypeVersion="13" ma:contentTypeDescription="Opret et nyt dokument." ma:contentTypeScope="" ma:versionID="6cf7ef1bfcc152c7881ac48c13a4d6fb">
  <xsd:schema xmlns:xsd="http://www.w3.org/2001/XMLSchema" xmlns:xs="http://www.w3.org/2001/XMLSchema" xmlns:p="http://schemas.microsoft.com/office/2006/metadata/properties" xmlns:ns2="a4f90ff3-857a-4986-882f-99cb9d81c7ca" xmlns:ns3="a1a75a41-1ce9-43a4-a648-6f5fb8b29373" targetNamespace="http://schemas.microsoft.com/office/2006/metadata/properties" ma:root="true" ma:fieldsID="c17be37a99aca51126d68912c9e1d787" ns2:_="" ns3:_="">
    <xsd:import namespace="a4f90ff3-857a-4986-882f-99cb9d81c7ca"/>
    <xsd:import namespace="a1a75a41-1ce9-43a4-a648-6f5fb8b29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Billed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ff3-857a-4986-882f-99cb9d81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Billede" ma:index="16" nillable="true" ma:displayName="Link" ma:format="Hyperlink"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75a41-1ce9-43a4-a648-6f5fb8b2937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illede xmlns="a4f90ff3-857a-4986-882f-99cb9d81c7ca">
      <Url xsi:nil="true"/>
      <Description xsi:nil="true"/>
    </Billede>
  </documentManagement>
</p:properties>
</file>

<file path=customXml/itemProps1.xml><?xml version="1.0" encoding="utf-8"?>
<ds:datastoreItem xmlns:ds="http://schemas.openxmlformats.org/officeDocument/2006/customXml" ds:itemID="{5E9B8EA9-F8AE-4138-BF7B-09883557B912}"/>
</file>

<file path=customXml/itemProps2.xml><?xml version="1.0" encoding="utf-8"?>
<ds:datastoreItem xmlns:ds="http://schemas.openxmlformats.org/officeDocument/2006/customXml" ds:itemID="{296D5F03-7E4D-43FA-A014-342092D1F043}"/>
</file>

<file path=customXml/itemProps3.xml><?xml version="1.0" encoding="utf-8"?>
<ds:datastoreItem xmlns:ds="http://schemas.openxmlformats.org/officeDocument/2006/customXml" ds:itemID="{C87274A6-889C-40BD-BA56-E8D2B47FF71E}"/>
</file>

<file path=docProps/app.xml><?xml version="1.0" encoding="utf-8"?>
<Properties xmlns="http://schemas.openxmlformats.org/officeDocument/2006/extended-properties" xmlns:vt="http://schemas.openxmlformats.org/officeDocument/2006/docPropsVTypes">
  <Template>Grund-blank-Word-hoved</Template>
  <TotalTime>193</TotalTime>
  <Pages>3</Pages>
  <Words>837</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J</vt:lpstr>
    </vt:vector>
  </TitlesOfParts>
  <Company>Unik System Design</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Gabriel Lars Martiny</dc:creator>
  <cp:keywords/>
  <cp:lastModifiedBy>Gabriel Lars Martiny</cp:lastModifiedBy>
  <cp:revision>44</cp:revision>
  <cp:lastPrinted>2018-05-01T07:46:00Z</cp:lastPrinted>
  <dcterms:created xsi:type="dcterms:W3CDTF">2018-04-30T14:43:00Z</dcterms:created>
  <dcterms:modified xsi:type="dcterms:W3CDTF">2020-04-14T11:01:00Z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mnr1">
    <vt:lpwstr>00017036</vt:lpwstr>
  </property>
  <property fmtid="{D5CDD505-2E9C-101B-9397-08002B2CF9AE}" pid="3" name="EmailAdresse1">
    <vt:lpwstr>cma@lokalbolig.dk</vt:lpwstr>
  </property>
  <property fmtid="{D5CDD505-2E9C-101B-9397-08002B2CF9AE}" pid="4" name="AntalMails">
    <vt:lpwstr>1</vt:lpwstr>
  </property>
  <property fmtid="{D5CDD505-2E9C-101B-9397-08002B2CF9AE}" pid="5" name="zzSprog">
    <vt:lpwstr>Dansk</vt:lpwstr>
  </property>
  <property fmtid="{D5CDD505-2E9C-101B-9397-08002B2CF9AE}" pid="6" name="GemNavn">
    <vt:lpwstr>X:\Unik\Advosys 4\Advosys\DOKUMENT\GLM\673\69130\11_25.DOCX</vt:lpwstr>
  </property>
  <property fmtid="{D5CDD505-2E9C-101B-9397-08002B2CF9AE}" pid="7" name="FlereParter">
    <vt:lpwstr>0</vt:lpwstr>
  </property>
  <property fmtid="{D5CDD505-2E9C-101B-9397-08002B2CF9AE}" pid="8" name="FaxMakNr">
    <vt:lpwstr/>
  </property>
  <property fmtid="{D5CDD505-2E9C-101B-9397-08002B2CF9AE}" pid="9" name="ContentTypeId">
    <vt:lpwstr>0x010100F0B474F655E2944482E77A1F612DC2D1</vt:lpwstr>
  </property>
</Properties>
</file>